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759F9" w14:textId="00F6FC3E" w:rsidR="008B3A14" w:rsidRPr="008B3A14" w:rsidRDefault="008B3A14" w:rsidP="008B3A14">
      <w:pPr>
        <w:rPr>
          <w:rFonts w:ascii="Arial" w:eastAsia="MS Mincho" w:hAnsi="Arial" w:cs="Arial"/>
          <w:sz w:val="20"/>
          <w:szCs w:val="20"/>
        </w:rPr>
      </w:pPr>
      <w:r w:rsidRPr="008B3A14">
        <w:rPr>
          <w:rFonts w:ascii="Arial" w:eastAsia="MS Mincho" w:hAnsi="Arial" w:cs="Arial"/>
          <w:b/>
          <w:sz w:val="20"/>
          <w:szCs w:val="20"/>
        </w:rPr>
        <w:t xml:space="preserve">From: </w:t>
      </w:r>
      <w:r w:rsidRPr="008B3A14">
        <w:rPr>
          <w:rFonts w:ascii="Arial" w:eastAsia="MS Mincho" w:hAnsi="Arial" w:cs="Arial"/>
          <w:b/>
          <w:sz w:val="20"/>
          <w:szCs w:val="20"/>
        </w:rPr>
        <w:tab/>
      </w:r>
      <w:r w:rsidRPr="008B3A14">
        <w:rPr>
          <w:rFonts w:ascii="Arial" w:eastAsia="MS Mincho" w:hAnsi="Arial" w:cs="Arial"/>
          <w:sz w:val="20"/>
          <w:szCs w:val="20"/>
        </w:rPr>
        <w:t xml:space="preserve">Mike </w:t>
      </w:r>
      <w:proofErr w:type="spellStart"/>
      <w:r w:rsidRPr="008B3A14">
        <w:rPr>
          <w:rFonts w:ascii="Arial" w:eastAsia="MS Mincho" w:hAnsi="Arial" w:cs="Arial"/>
          <w:sz w:val="20"/>
          <w:szCs w:val="20"/>
        </w:rPr>
        <w:t>Gast</w:t>
      </w:r>
      <w:proofErr w:type="spellEnd"/>
    </w:p>
    <w:p w14:paraId="17E3740F" w14:textId="77777777" w:rsidR="008B3A14" w:rsidRPr="008B3A14" w:rsidRDefault="008B3A14" w:rsidP="008B3A14">
      <w:pPr>
        <w:rPr>
          <w:rFonts w:ascii="Arial" w:eastAsia="MS Mincho" w:hAnsi="Arial" w:cs="Arial"/>
          <w:sz w:val="20"/>
          <w:szCs w:val="20"/>
        </w:rPr>
      </w:pPr>
      <w:r w:rsidRPr="008B3A14">
        <w:rPr>
          <w:rFonts w:ascii="Arial" w:eastAsia="MS Mincho" w:hAnsi="Arial" w:cs="Arial"/>
          <w:sz w:val="20"/>
          <w:szCs w:val="20"/>
        </w:rPr>
        <w:tab/>
        <w:t>Vice President of Communications</w:t>
      </w:r>
    </w:p>
    <w:p w14:paraId="0BE82BAF" w14:textId="060F5C1C" w:rsidR="008B3A14" w:rsidRPr="008B3A14" w:rsidRDefault="008B3A14" w:rsidP="008B3A14">
      <w:pPr>
        <w:rPr>
          <w:rFonts w:ascii="Arial" w:eastAsia="MS Mincho" w:hAnsi="Arial" w:cs="Arial"/>
          <w:sz w:val="20"/>
          <w:szCs w:val="20"/>
        </w:rPr>
      </w:pPr>
      <w:r w:rsidRPr="008B3A14">
        <w:rPr>
          <w:rFonts w:ascii="Arial" w:eastAsia="MS Mincho" w:hAnsi="Arial" w:cs="Arial"/>
          <w:sz w:val="20"/>
          <w:szCs w:val="20"/>
        </w:rPr>
        <w:tab/>
      </w:r>
      <w:proofErr w:type="spellStart"/>
      <w:r w:rsidRPr="008B3A14">
        <w:rPr>
          <w:rFonts w:ascii="Arial" w:eastAsia="MS Mincho" w:hAnsi="Arial" w:cs="Arial"/>
          <w:sz w:val="20"/>
          <w:szCs w:val="20"/>
        </w:rPr>
        <w:t>Kampgrounds</w:t>
      </w:r>
      <w:proofErr w:type="spellEnd"/>
      <w:r w:rsidRPr="008B3A14">
        <w:rPr>
          <w:rFonts w:ascii="Arial" w:eastAsia="MS Mincho" w:hAnsi="Arial" w:cs="Arial"/>
          <w:sz w:val="20"/>
          <w:szCs w:val="20"/>
        </w:rPr>
        <w:t xml:space="preserve"> of America</w:t>
      </w:r>
      <w:r w:rsidR="00027BCE">
        <w:rPr>
          <w:rFonts w:ascii="Arial" w:eastAsia="MS Mincho" w:hAnsi="Arial" w:cs="Arial"/>
          <w:sz w:val="20"/>
          <w:szCs w:val="20"/>
        </w:rPr>
        <w:t>,</w:t>
      </w:r>
      <w:r w:rsidRPr="008B3A14">
        <w:rPr>
          <w:rFonts w:ascii="Arial" w:eastAsia="MS Mincho" w:hAnsi="Arial" w:cs="Arial"/>
          <w:sz w:val="20"/>
          <w:szCs w:val="20"/>
        </w:rPr>
        <w:t xml:space="preserve"> Inc. </w:t>
      </w:r>
    </w:p>
    <w:p w14:paraId="64E08FF2" w14:textId="77777777" w:rsidR="008B3A14" w:rsidRPr="008B3A14" w:rsidRDefault="008B3A14" w:rsidP="008B3A14">
      <w:pPr>
        <w:tabs>
          <w:tab w:val="left" w:pos="720"/>
          <w:tab w:val="left" w:pos="1440"/>
          <w:tab w:val="left" w:pos="5865"/>
        </w:tabs>
        <w:rPr>
          <w:rFonts w:ascii="Arial" w:eastAsia="MS Mincho" w:hAnsi="Arial" w:cs="Arial"/>
          <w:sz w:val="20"/>
          <w:szCs w:val="20"/>
        </w:rPr>
      </w:pPr>
      <w:r w:rsidRPr="008B3A14">
        <w:rPr>
          <w:rFonts w:ascii="Arial" w:eastAsia="MS Mincho" w:hAnsi="Arial" w:cs="Arial"/>
          <w:sz w:val="20"/>
          <w:szCs w:val="20"/>
        </w:rPr>
        <w:tab/>
        <w:t>406-254-7409</w:t>
      </w:r>
      <w:r w:rsidRPr="008B3A14">
        <w:rPr>
          <w:rFonts w:ascii="Arial" w:eastAsia="MS Mincho" w:hAnsi="Arial" w:cs="Arial"/>
          <w:sz w:val="20"/>
          <w:szCs w:val="20"/>
        </w:rPr>
        <w:tab/>
      </w:r>
    </w:p>
    <w:p w14:paraId="15FF19AC" w14:textId="69D48BDF" w:rsidR="008B3A14" w:rsidRPr="008B3A14" w:rsidRDefault="008B3A14" w:rsidP="008B3A14">
      <w:pPr>
        <w:rPr>
          <w:rFonts w:ascii="Arial" w:eastAsia="MS Mincho" w:hAnsi="Arial" w:cs="Arial"/>
          <w:sz w:val="20"/>
          <w:szCs w:val="20"/>
        </w:rPr>
      </w:pPr>
      <w:r w:rsidRPr="008B3A14">
        <w:rPr>
          <w:rFonts w:ascii="Arial" w:eastAsia="MS Mincho" w:hAnsi="Arial" w:cs="Arial"/>
          <w:sz w:val="20"/>
          <w:szCs w:val="20"/>
        </w:rPr>
        <w:tab/>
      </w:r>
      <w:hyperlink r:id="rId7" w:history="1">
        <w:r w:rsidRPr="008B3A14">
          <w:rPr>
            <w:rFonts w:ascii="Arial" w:eastAsia="MS Mincho" w:hAnsi="Arial" w:cs="Arial"/>
            <w:sz w:val="20"/>
            <w:szCs w:val="20"/>
          </w:rPr>
          <w:t>mgastkoa@gmail.com</w:t>
        </w:r>
      </w:hyperlink>
      <w:r w:rsidR="001D4D7B">
        <w:rPr>
          <w:rFonts w:ascii="Arial" w:eastAsia="MS Mincho" w:hAnsi="Arial" w:cs="Arial"/>
          <w:sz w:val="20"/>
          <w:szCs w:val="20"/>
        </w:rPr>
        <w:t xml:space="preserve"> </w:t>
      </w:r>
    </w:p>
    <w:p w14:paraId="24D79BF3" w14:textId="77777777" w:rsidR="008B3A14" w:rsidRPr="00655AFF" w:rsidRDefault="008B3A14">
      <w:pPr>
        <w:rPr>
          <w:rFonts w:ascii="Arial" w:hAnsi="Arial" w:cs="Arial"/>
          <w:sz w:val="22"/>
          <w:szCs w:val="22"/>
        </w:rPr>
      </w:pPr>
    </w:p>
    <w:p w14:paraId="3FCF70D0" w14:textId="5304CB23" w:rsidR="00655AFF" w:rsidRPr="00655AFF" w:rsidRDefault="007601C8" w:rsidP="00655AFF">
      <w:pPr>
        <w:jc w:val="center"/>
        <w:rPr>
          <w:rFonts w:ascii="Arial" w:hAnsi="Arial" w:cs="Arial"/>
          <w:b/>
          <w:color w:val="000000"/>
          <w:sz w:val="22"/>
          <w:szCs w:val="22"/>
        </w:rPr>
      </w:pPr>
      <w:r>
        <w:rPr>
          <w:rFonts w:ascii="Arial" w:hAnsi="Arial" w:cs="Arial"/>
          <w:b/>
          <w:color w:val="000000"/>
          <w:sz w:val="22"/>
          <w:szCs w:val="22"/>
        </w:rPr>
        <w:t xml:space="preserve">ADDITION OF </w:t>
      </w:r>
      <w:r w:rsidR="00655AFF" w:rsidRPr="00655AFF">
        <w:rPr>
          <w:rFonts w:ascii="Arial" w:hAnsi="Arial" w:cs="Arial"/>
          <w:b/>
          <w:color w:val="000000"/>
          <w:sz w:val="22"/>
          <w:szCs w:val="22"/>
        </w:rPr>
        <w:t xml:space="preserve">6 MILLION NEW NORTH AMERICAN CAMPERS SINCE 2014 SHOWCASES CONTINUED POPULARITY OF CAMPING </w:t>
      </w:r>
    </w:p>
    <w:p w14:paraId="1427BA80" w14:textId="77777777" w:rsidR="00655AFF" w:rsidRPr="00655AFF" w:rsidRDefault="00655AFF" w:rsidP="00655AFF">
      <w:pPr>
        <w:rPr>
          <w:rFonts w:ascii="Arial" w:hAnsi="Arial" w:cs="Arial"/>
          <w:b/>
          <w:color w:val="000000"/>
          <w:sz w:val="22"/>
          <w:szCs w:val="22"/>
        </w:rPr>
      </w:pPr>
    </w:p>
    <w:p w14:paraId="383531B6" w14:textId="55E680F9" w:rsidR="000F5C41" w:rsidRPr="007601C8" w:rsidRDefault="00655AFF" w:rsidP="007601C8">
      <w:pPr>
        <w:jc w:val="center"/>
        <w:rPr>
          <w:rFonts w:ascii="Arial" w:hAnsi="Arial" w:cs="Arial"/>
          <w:i/>
          <w:color w:val="000000"/>
          <w:sz w:val="22"/>
          <w:szCs w:val="22"/>
        </w:rPr>
      </w:pPr>
      <w:r w:rsidRPr="00655AFF">
        <w:rPr>
          <w:rFonts w:ascii="Arial" w:hAnsi="Arial" w:cs="Arial"/>
          <w:i/>
          <w:color w:val="000000"/>
          <w:sz w:val="22"/>
          <w:szCs w:val="22"/>
        </w:rPr>
        <w:t>Findings of Annual Report</w:t>
      </w:r>
      <w:r w:rsidRPr="00655AFF">
        <w:rPr>
          <w:rFonts w:ascii="Arial" w:hAnsi="Arial" w:cs="Arial"/>
          <w:b/>
          <w:i/>
          <w:color w:val="000000"/>
          <w:sz w:val="22"/>
          <w:szCs w:val="22"/>
        </w:rPr>
        <w:t xml:space="preserve"> </w:t>
      </w:r>
      <w:r w:rsidRPr="00655AFF">
        <w:rPr>
          <w:rFonts w:ascii="Arial" w:hAnsi="Arial" w:cs="Arial"/>
          <w:i/>
          <w:color w:val="000000"/>
          <w:sz w:val="22"/>
          <w:szCs w:val="22"/>
        </w:rPr>
        <w:t>Point to Technology Helping to Break Down Access, Social and Informational Barriers, Driving Increase of Camping as Lifestyle Attribute</w:t>
      </w:r>
      <w:r w:rsidR="00DA6F77" w:rsidRPr="00DA6F77">
        <w:rPr>
          <w:rFonts w:ascii="Arial" w:hAnsi="Arial" w:cs="Arial"/>
          <w:i/>
          <w:sz w:val="20"/>
          <w:szCs w:val="20"/>
        </w:rPr>
        <w:t xml:space="preserve"> </w:t>
      </w:r>
    </w:p>
    <w:p w14:paraId="38D6D743" w14:textId="77777777" w:rsidR="008B3A14" w:rsidRPr="005B38AB" w:rsidRDefault="008B3A14">
      <w:pPr>
        <w:rPr>
          <w:rFonts w:ascii="Arial" w:hAnsi="Arial" w:cs="Arial"/>
          <w:sz w:val="20"/>
          <w:szCs w:val="20"/>
        </w:rPr>
      </w:pPr>
    </w:p>
    <w:p w14:paraId="582C53A8" w14:textId="71319725" w:rsidR="00955876" w:rsidRPr="000141AE" w:rsidRDefault="008B3A14" w:rsidP="00955876">
      <w:pPr>
        <w:rPr>
          <w:rFonts w:ascii="Arial" w:hAnsi="Arial" w:cs="Arial"/>
          <w:color w:val="000000" w:themeColor="text1"/>
          <w:sz w:val="20"/>
          <w:szCs w:val="20"/>
        </w:rPr>
      </w:pPr>
      <w:r w:rsidRPr="005B38AB">
        <w:rPr>
          <w:rFonts w:ascii="Arial" w:hAnsi="Arial" w:cs="Arial"/>
          <w:sz w:val="20"/>
          <w:szCs w:val="20"/>
        </w:rPr>
        <w:t>BILLINGS, Mont. (</w:t>
      </w:r>
      <w:r w:rsidR="0059792B">
        <w:rPr>
          <w:rFonts w:ascii="Arial" w:hAnsi="Arial" w:cs="Arial"/>
          <w:sz w:val="20"/>
          <w:szCs w:val="20"/>
        </w:rPr>
        <w:t>April 11, 2018</w:t>
      </w:r>
      <w:r w:rsidRPr="005B38AB">
        <w:rPr>
          <w:rFonts w:ascii="Arial" w:hAnsi="Arial" w:cs="Arial"/>
          <w:sz w:val="20"/>
          <w:szCs w:val="20"/>
        </w:rPr>
        <w:t xml:space="preserve">) – </w:t>
      </w:r>
      <w:r w:rsidR="00955876" w:rsidRPr="000141AE">
        <w:rPr>
          <w:rFonts w:ascii="Arial" w:hAnsi="Arial" w:cs="Arial"/>
          <w:color w:val="000000" w:themeColor="text1"/>
          <w:sz w:val="20"/>
          <w:szCs w:val="20"/>
        </w:rPr>
        <w:t xml:space="preserve">More than 6 million new North American households have adopted the camping lifestyle since 2014, with the number of campers who camp three times or more each year – the most avid group of campers – having increased by 64 percent. This growth, </w:t>
      </w:r>
      <w:r w:rsidR="00955876" w:rsidRPr="000141AE">
        <w:rPr>
          <w:rFonts w:ascii="Arial" w:hAnsi="Arial" w:cs="Arial"/>
          <w:sz w:val="20"/>
          <w:szCs w:val="20"/>
        </w:rPr>
        <w:t xml:space="preserve">according to the results of the </w:t>
      </w:r>
      <w:hyperlink r:id="rId8" w:history="1">
        <w:r w:rsidR="00955876" w:rsidRPr="000141AE">
          <w:rPr>
            <w:rStyle w:val="Hyperlink"/>
            <w:rFonts w:ascii="Arial" w:hAnsi="Arial" w:cs="Arial"/>
            <w:sz w:val="20"/>
            <w:szCs w:val="20"/>
          </w:rPr>
          <w:t>2018 North American Camping Report</w:t>
        </w:r>
      </w:hyperlink>
      <w:r w:rsidR="00955876" w:rsidRPr="000141AE">
        <w:rPr>
          <w:rFonts w:ascii="Arial" w:hAnsi="Arial" w:cs="Arial"/>
          <w:sz w:val="20"/>
          <w:szCs w:val="20"/>
        </w:rPr>
        <w:t xml:space="preserve">, an annual independent study supported by </w:t>
      </w:r>
      <w:hyperlink r:id="rId9" w:history="1">
        <w:proofErr w:type="spellStart"/>
        <w:r w:rsidR="00955876" w:rsidRPr="000141AE">
          <w:rPr>
            <w:rStyle w:val="Hyperlink"/>
            <w:rFonts w:ascii="Arial" w:hAnsi="Arial" w:cs="Arial"/>
            <w:sz w:val="20"/>
            <w:szCs w:val="20"/>
          </w:rPr>
          <w:t>Kampgrounds</w:t>
        </w:r>
        <w:proofErr w:type="spellEnd"/>
        <w:r w:rsidR="00955876" w:rsidRPr="000141AE">
          <w:rPr>
            <w:rStyle w:val="Hyperlink"/>
            <w:rFonts w:ascii="Arial" w:hAnsi="Arial" w:cs="Arial"/>
            <w:sz w:val="20"/>
            <w:szCs w:val="20"/>
          </w:rPr>
          <w:t xml:space="preserve"> of America, Inc.</w:t>
        </w:r>
      </w:hyperlink>
      <w:r w:rsidR="00955876" w:rsidRPr="000141AE">
        <w:rPr>
          <w:rFonts w:ascii="Arial" w:hAnsi="Arial" w:cs="Arial"/>
          <w:sz w:val="20"/>
          <w:szCs w:val="20"/>
        </w:rPr>
        <w:t xml:space="preserve"> (KOA), </w:t>
      </w:r>
      <w:r w:rsidR="00955876" w:rsidRPr="000141AE">
        <w:rPr>
          <w:rFonts w:ascii="Arial" w:hAnsi="Arial" w:cs="Arial"/>
          <w:color w:val="000000" w:themeColor="text1"/>
          <w:sz w:val="20"/>
          <w:szCs w:val="20"/>
        </w:rPr>
        <w:t xml:space="preserve">is an indicator that </w:t>
      </w:r>
      <w:r w:rsidR="00955876" w:rsidRPr="000141AE">
        <w:rPr>
          <w:rFonts w:ascii="Arial" w:hAnsi="Arial" w:cs="Arial"/>
          <w:bCs/>
          <w:iCs/>
          <w:color w:val="000000" w:themeColor="text1"/>
          <w:sz w:val="20"/>
          <w:szCs w:val="20"/>
        </w:rPr>
        <w:t xml:space="preserve">camping is fast becoming a lifestyle attribute among U.S. and Canadian households </w:t>
      </w:r>
      <w:r w:rsidR="00955876" w:rsidRPr="000141AE">
        <w:rPr>
          <w:rFonts w:ascii="Arial" w:hAnsi="Arial" w:cs="Arial"/>
          <w:color w:val="000000" w:themeColor="text1"/>
          <w:sz w:val="20"/>
          <w:szCs w:val="20"/>
        </w:rPr>
        <w:t>– and there is no indication this trend is slowing down.</w:t>
      </w:r>
    </w:p>
    <w:p w14:paraId="13754CCA" w14:textId="1C432D44" w:rsidR="005C4572" w:rsidRPr="005B38AB" w:rsidRDefault="00AB4B0E">
      <w:pPr>
        <w:rPr>
          <w:rFonts w:ascii="Arial" w:hAnsi="Arial" w:cs="Arial"/>
          <w:sz w:val="20"/>
          <w:szCs w:val="20"/>
        </w:rPr>
      </w:pPr>
      <w:r w:rsidRPr="005B38AB">
        <w:rPr>
          <w:rFonts w:ascii="Arial" w:hAnsi="Arial" w:cs="Arial"/>
          <w:sz w:val="20"/>
          <w:szCs w:val="20"/>
        </w:rPr>
        <w:t xml:space="preserve"> </w:t>
      </w:r>
    </w:p>
    <w:p w14:paraId="7F91A330" w14:textId="16805197" w:rsidR="00955876" w:rsidRPr="007601C8" w:rsidRDefault="007601C8" w:rsidP="00955876">
      <w:pPr>
        <w:rPr>
          <w:rFonts w:ascii="Arial" w:hAnsi="Arial" w:cs="Arial"/>
          <w:sz w:val="20"/>
          <w:szCs w:val="20"/>
        </w:rPr>
      </w:pPr>
      <w:r>
        <w:rPr>
          <w:rFonts w:ascii="Arial" w:hAnsi="Arial" w:cs="Arial"/>
          <w:bCs/>
          <w:iCs/>
          <w:color w:val="000000" w:themeColor="text1"/>
          <w:sz w:val="20"/>
          <w:szCs w:val="20"/>
        </w:rPr>
        <w:t xml:space="preserve">In the U.S. </w:t>
      </w:r>
      <w:r w:rsidR="00F275C2" w:rsidRPr="00F275C2">
        <w:rPr>
          <w:rFonts w:ascii="Arial" w:hAnsi="Arial" w:cs="Arial"/>
          <w:sz w:val="20"/>
          <w:szCs w:val="20"/>
        </w:rPr>
        <w:t>there was an increase of 2.6 million new camper households in</w:t>
      </w:r>
      <w:r w:rsidR="007066E3">
        <w:rPr>
          <w:rFonts w:ascii="Arial" w:hAnsi="Arial" w:cs="Arial"/>
          <w:sz w:val="20"/>
          <w:szCs w:val="20"/>
        </w:rPr>
        <w:t xml:space="preserve"> 2017</w:t>
      </w:r>
      <w:r w:rsidR="00F275C2">
        <w:rPr>
          <w:rFonts w:ascii="Arial" w:hAnsi="Arial" w:cs="Arial"/>
          <w:bCs/>
          <w:iCs/>
          <w:color w:val="000000" w:themeColor="text1"/>
          <w:sz w:val="20"/>
          <w:szCs w:val="20"/>
        </w:rPr>
        <w:t>. Further,</w:t>
      </w:r>
      <w:r w:rsidRPr="007601C8">
        <w:rPr>
          <w:rFonts w:ascii="Arial" w:hAnsi="Arial" w:cs="Arial"/>
          <w:bCs/>
          <w:iCs/>
          <w:color w:val="000000" w:themeColor="text1"/>
          <w:sz w:val="20"/>
          <w:szCs w:val="20"/>
        </w:rPr>
        <w:t xml:space="preserve"> representation among all ethnicities</w:t>
      </w:r>
      <w:r w:rsidR="007066E3">
        <w:rPr>
          <w:rFonts w:ascii="Arial" w:hAnsi="Arial" w:cs="Arial"/>
          <w:bCs/>
          <w:iCs/>
          <w:color w:val="000000" w:themeColor="text1"/>
          <w:sz w:val="20"/>
          <w:szCs w:val="20"/>
        </w:rPr>
        <w:t xml:space="preserve"> is</w:t>
      </w:r>
      <w:r w:rsidRPr="007601C8">
        <w:rPr>
          <w:rFonts w:ascii="Arial" w:hAnsi="Arial" w:cs="Arial"/>
          <w:bCs/>
          <w:iCs/>
          <w:color w:val="000000" w:themeColor="text1"/>
          <w:sz w:val="20"/>
          <w:szCs w:val="20"/>
        </w:rPr>
        <w:t xml:space="preserve"> beginning to appear more like the overall population</w:t>
      </w:r>
      <w:r>
        <w:rPr>
          <w:rFonts w:ascii="Arial" w:hAnsi="Arial" w:cs="Arial"/>
          <w:bCs/>
          <w:iCs/>
          <w:color w:val="000000" w:themeColor="text1"/>
          <w:sz w:val="20"/>
          <w:szCs w:val="20"/>
        </w:rPr>
        <w:t>.</w:t>
      </w:r>
      <w:r w:rsidRPr="007601C8">
        <w:rPr>
          <w:rFonts w:ascii="Arial" w:hAnsi="Arial" w:cs="Arial"/>
          <w:sz w:val="20"/>
          <w:szCs w:val="20"/>
        </w:rPr>
        <w:t xml:space="preserve"> </w:t>
      </w:r>
      <w:r w:rsidR="00955876" w:rsidRPr="007601C8">
        <w:rPr>
          <w:rFonts w:ascii="Arial" w:hAnsi="Arial" w:cs="Arial"/>
          <w:sz w:val="20"/>
          <w:szCs w:val="20"/>
        </w:rPr>
        <w:t>Building on 2017</w:t>
      </w:r>
      <w:r w:rsidRPr="007601C8">
        <w:rPr>
          <w:rFonts w:ascii="Arial" w:hAnsi="Arial" w:cs="Arial"/>
          <w:sz w:val="20"/>
          <w:szCs w:val="20"/>
        </w:rPr>
        <w:t xml:space="preserve"> report findings</w:t>
      </w:r>
      <w:r w:rsidR="00955876" w:rsidRPr="007601C8">
        <w:rPr>
          <w:rFonts w:ascii="Arial" w:hAnsi="Arial" w:cs="Arial"/>
          <w:sz w:val="20"/>
          <w:szCs w:val="20"/>
        </w:rPr>
        <w:t xml:space="preserve">, campers </w:t>
      </w:r>
      <w:r>
        <w:rPr>
          <w:rFonts w:ascii="Arial" w:hAnsi="Arial" w:cs="Arial"/>
          <w:sz w:val="20"/>
          <w:szCs w:val="20"/>
        </w:rPr>
        <w:t xml:space="preserve">at all experience levels and </w:t>
      </w:r>
      <w:r w:rsidR="00955876" w:rsidRPr="007601C8">
        <w:rPr>
          <w:rFonts w:ascii="Arial" w:hAnsi="Arial" w:cs="Arial"/>
          <w:sz w:val="20"/>
          <w:szCs w:val="20"/>
        </w:rPr>
        <w:t xml:space="preserve">among all ethnicities </w:t>
      </w:r>
      <w:r>
        <w:rPr>
          <w:rFonts w:ascii="Arial" w:hAnsi="Arial" w:cs="Arial"/>
          <w:sz w:val="20"/>
          <w:szCs w:val="20"/>
        </w:rPr>
        <w:t xml:space="preserve">continue to express the desire to camp more and </w:t>
      </w:r>
      <w:r w:rsidR="00955876" w:rsidRPr="007601C8">
        <w:rPr>
          <w:rFonts w:ascii="Arial" w:hAnsi="Arial" w:cs="Arial"/>
          <w:sz w:val="20"/>
          <w:szCs w:val="20"/>
        </w:rPr>
        <w:t>are equally likely to say they intend to increase their camping trips in 2018: 45 percent of all campers indicated they will increase camping trips in 2018, an increase of 3 percent from last year’s report, while 39 percent of new campers in 2017 will increase camping trips in 2018.</w:t>
      </w:r>
    </w:p>
    <w:p w14:paraId="160FAABE" w14:textId="02DBA73B" w:rsidR="005C4572" w:rsidRDefault="005C4572">
      <w:pPr>
        <w:rPr>
          <w:rFonts w:ascii="Arial" w:hAnsi="Arial" w:cs="Arial"/>
          <w:sz w:val="20"/>
          <w:szCs w:val="20"/>
        </w:rPr>
      </w:pPr>
    </w:p>
    <w:p w14:paraId="7C6F3E17" w14:textId="0DF4E018" w:rsidR="007601C8" w:rsidRPr="00F275C2" w:rsidRDefault="007601C8" w:rsidP="00F85DC1">
      <w:pPr>
        <w:rPr>
          <w:rFonts w:ascii="Arial" w:hAnsi="Arial" w:cs="Arial"/>
          <w:bCs/>
          <w:iCs/>
          <w:color w:val="000000" w:themeColor="text1"/>
          <w:sz w:val="20"/>
          <w:szCs w:val="20"/>
        </w:rPr>
      </w:pPr>
      <w:r w:rsidRPr="00F85DC1">
        <w:rPr>
          <w:rFonts w:ascii="Arial" w:hAnsi="Arial" w:cs="Arial"/>
          <w:bCs/>
          <w:iCs/>
          <w:color w:val="000000" w:themeColor="text1"/>
          <w:sz w:val="20"/>
          <w:szCs w:val="20"/>
        </w:rPr>
        <w:t xml:space="preserve">Increases in camping – both in reach and frequency – can be tied to increased accessibility of camping due to the removal of previously held beliefs and barriers. </w:t>
      </w:r>
      <w:r w:rsidR="00F85DC1" w:rsidRPr="00F85DC1">
        <w:rPr>
          <w:rFonts w:ascii="Arial" w:hAnsi="Arial" w:cs="Arial"/>
          <w:color w:val="000000" w:themeColor="text1"/>
          <w:sz w:val="20"/>
          <w:szCs w:val="20"/>
        </w:rPr>
        <w:t>While previous research demonstrated bugs, safety/security and/or campers not knowing anyone who camped as primary barriers to camping, those barriers are waning with t</w:t>
      </w:r>
      <w:r w:rsidRPr="00F85DC1">
        <w:rPr>
          <w:rFonts w:ascii="Arial" w:hAnsi="Arial" w:cs="Arial"/>
          <w:bCs/>
          <w:iCs/>
          <w:color w:val="000000" w:themeColor="text1"/>
          <w:sz w:val="20"/>
          <w:szCs w:val="20"/>
        </w:rPr>
        <w:t xml:space="preserve">echnology </w:t>
      </w:r>
      <w:r w:rsidR="00F85DC1" w:rsidRPr="00F85DC1">
        <w:rPr>
          <w:rFonts w:ascii="Arial" w:hAnsi="Arial" w:cs="Arial"/>
          <w:bCs/>
          <w:iCs/>
          <w:color w:val="000000" w:themeColor="text1"/>
          <w:sz w:val="20"/>
          <w:szCs w:val="20"/>
        </w:rPr>
        <w:t xml:space="preserve">and social media serving as access portals to helpful information both prior to and during the camping experience. </w:t>
      </w:r>
      <w:r w:rsidR="00C316F5">
        <w:rPr>
          <w:rFonts w:ascii="Arial" w:hAnsi="Arial" w:cs="Arial"/>
          <w:bCs/>
          <w:iCs/>
          <w:color w:val="000000" w:themeColor="text1"/>
          <w:sz w:val="20"/>
          <w:szCs w:val="20"/>
        </w:rPr>
        <w:t>Further</w:t>
      </w:r>
      <w:r w:rsidR="00F85DC1" w:rsidRPr="00F275C2">
        <w:rPr>
          <w:rFonts w:ascii="Arial" w:hAnsi="Arial" w:cs="Arial"/>
          <w:bCs/>
          <w:iCs/>
          <w:color w:val="000000" w:themeColor="text1"/>
          <w:sz w:val="20"/>
          <w:szCs w:val="20"/>
        </w:rPr>
        <w:t xml:space="preserve">, </w:t>
      </w:r>
      <w:r w:rsidR="00F275C2" w:rsidRPr="00F275C2">
        <w:rPr>
          <w:rFonts w:ascii="Arial" w:hAnsi="Arial" w:cs="Arial"/>
          <w:bCs/>
          <w:iCs/>
          <w:color w:val="000000" w:themeColor="text1"/>
          <w:sz w:val="20"/>
          <w:szCs w:val="20"/>
        </w:rPr>
        <w:t>according to campers who say access to cell or Wi-Fi service has a great deal of impact on the length of their trips, they are able to take almost a full week extra of time camping</w:t>
      </w:r>
      <w:r w:rsidR="00F275C2">
        <w:rPr>
          <w:rFonts w:ascii="Arial" w:hAnsi="Arial" w:cs="Arial"/>
          <w:bCs/>
          <w:iCs/>
          <w:color w:val="000000" w:themeColor="text1"/>
          <w:sz w:val="20"/>
          <w:szCs w:val="20"/>
        </w:rPr>
        <w:t xml:space="preserve">. </w:t>
      </w:r>
    </w:p>
    <w:p w14:paraId="526FBBB9" w14:textId="1B5B5374" w:rsidR="004A69A0" w:rsidRPr="005B38AB" w:rsidRDefault="004A69A0" w:rsidP="005C4572">
      <w:pPr>
        <w:rPr>
          <w:rFonts w:ascii="Arial" w:hAnsi="Arial" w:cs="Arial"/>
          <w:sz w:val="20"/>
          <w:szCs w:val="20"/>
        </w:rPr>
      </w:pPr>
    </w:p>
    <w:p w14:paraId="7EF9DBBC" w14:textId="473A39D6" w:rsidR="004A69A0" w:rsidRPr="009642A9" w:rsidRDefault="004A69A0" w:rsidP="004A69A0">
      <w:pPr>
        <w:rPr>
          <w:rFonts w:ascii="Arial" w:hAnsi="Arial" w:cs="Arial"/>
          <w:sz w:val="20"/>
          <w:szCs w:val="20"/>
        </w:rPr>
      </w:pPr>
      <w:r w:rsidRPr="000874D5">
        <w:rPr>
          <w:rFonts w:ascii="Arial" w:hAnsi="Arial" w:cs="Arial"/>
          <w:sz w:val="20"/>
          <w:szCs w:val="20"/>
        </w:rPr>
        <w:t xml:space="preserve">“Camping </w:t>
      </w:r>
      <w:r w:rsidR="00C11F2D" w:rsidRPr="000874D5">
        <w:rPr>
          <w:rFonts w:ascii="Arial" w:hAnsi="Arial" w:cs="Arial"/>
          <w:sz w:val="20"/>
          <w:szCs w:val="20"/>
        </w:rPr>
        <w:t xml:space="preserve">is </w:t>
      </w:r>
      <w:r w:rsidR="009321E4" w:rsidRPr="000874D5">
        <w:rPr>
          <w:rFonts w:ascii="Arial" w:hAnsi="Arial" w:cs="Arial"/>
          <w:sz w:val="20"/>
          <w:szCs w:val="20"/>
        </w:rPr>
        <w:t xml:space="preserve">a highly </w:t>
      </w:r>
      <w:r w:rsidR="00C11F2D" w:rsidRPr="000874D5">
        <w:rPr>
          <w:rFonts w:ascii="Arial" w:hAnsi="Arial" w:cs="Arial"/>
          <w:sz w:val="20"/>
          <w:szCs w:val="20"/>
        </w:rPr>
        <w:t>social activity</w:t>
      </w:r>
      <w:r w:rsidR="009321E4" w:rsidRPr="000874D5">
        <w:rPr>
          <w:rFonts w:ascii="Arial" w:hAnsi="Arial" w:cs="Arial"/>
          <w:sz w:val="20"/>
          <w:szCs w:val="20"/>
        </w:rPr>
        <w:t>,</w:t>
      </w:r>
      <w:r w:rsidR="00C11F2D" w:rsidRPr="000874D5">
        <w:rPr>
          <w:rFonts w:ascii="Arial" w:hAnsi="Arial" w:cs="Arial"/>
          <w:sz w:val="20"/>
          <w:szCs w:val="20"/>
        </w:rPr>
        <w:t xml:space="preserve"> and </w:t>
      </w:r>
      <w:r w:rsidR="009321E4" w:rsidRPr="000874D5">
        <w:rPr>
          <w:rFonts w:ascii="Arial" w:hAnsi="Arial" w:cs="Arial"/>
          <w:sz w:val="20"/>
          <w:szCs w:val="20"/>
        </w:rPr>
        <w:t xml:space="preserve">with that, we are seeing </w:t>
      </w:r>
      <w:r w:rsidR="009321E4" w:rsidRPr="000874D5">
        <w:rPr>
          <w:rFonts w:ascii="Arial" w:hAnsi="Arial" w:cs="Arial"/>
          <w:color w:val="000000" w:themeColor="text1"/>
          <w:sz w:val="20"/>
          <w:szCs w:val="20"/>
        </w:rPr>
        <w:t xml:space="preserve">campers </w:t>
      </w:r>
      <w:r w:rsidR="00C11F2D" w:rsidRPr="000874D5">
        <w:rPr>
          <w:rFonts w:ascii="Arial" w:hAnsi="Arial" w:cs="Arial"/>
          <w:color w:val="000000" w:themeColor="text1"/>
          <w:sz w:val="20"/>
          <w:szCs w:val="20"/>
        </w:rPr>
        <w:t>turn</w:t>
      </w:r>
      <w:r w:rsidR="009321E4" w:rsidRPr="000874D5">
        <w:rPr>
          <w:rFonts w:ascii="Arial" w:hAnsi="Arial" w:cs="Arial"/>
          <w:color w:val="000000" w:themeColor="text1"/>
          <w:sz w:val="20"/>
          <w:szCs w:val="20"/>
        </w:rPr>
        <w:t>ing to their social circles or other camping influencers for information and resources, including</w:t>
      </w:r>
      <w:r w:rsidR="00C11F2D" w:rsidRPr="000874D5">
        <w:rPr>
          <w:rFonts w:ascii="Arial" w:hAnsi="Arial" w:cs="Arial"/>
          <w:color w:val="000000" w:themeColor="text1"/>
          <w:sz w:val="20"/>
          <w:szCs w:val="20"/>
        </w:rPr>
        <w:t xml:space="preserve"> borrow</w:t>
      </w:r>
      <w:r w:rsidR="009321E4" w:rsidRPr="000874D5">
        <w:rPr>
          <w:rFonts w:ascii="Arial" w:hAnsi="Arial" w:cs="Arial"/>
          <w:color w:val="000000" w:themeColor="text1"/>
          <w:sz w:val="20"/>
          <w:szCs w:val="20"/>
        </w:rPr>
        <w:t>ing</w:t>
      </w:r>
      <w:r w:rsidR="00C11F2D" w:rsidRPr="000874D5">
        <w:rPr>
          <w:rFonts w:ascii="Arial" w:hAnsi="Arial" w:cs="Arial"/>
          <w:color w:val="000000" w:themeColor="text1"/>
          <w:sz w:val="20"/>
          <w:szCs w:val="20"/>
        </w:rPr>
        <w:t xml:space="preserve"> or rent</w:t>
      </w:r>
      <w:r w:rsidR="009321E4" w:rsidRPr="000874D5">
        <w:rPr>
          <w:rFonts w:ascii="Arial" w:hAnsi="Arial" w:cs="Arial"/>
          <w:color w:val="000000" w:themeColor="text1"/>
          <w:sz w:val="20"/>
          <w:szCs w:val="20"/>
        </w:rPr>
        <w:t>ing</w:t>
      </w:r>
      <w:r w:rsidR="00C11F2D" w:rsidRPr="000874D5">
        <w:rPr>
          <w:rFonts w:ascii="Arial" w:hAnsi="Arial" w:cs="Arial"/>
          <w:color w:val="000000" w:themeColor="text1"/>
          <w:sz w:val="20"/>
          <w:szCs w:val="20"/>
        </w:rPr>
        <w:t xml:space="preserve"> </w:t>
      </w:r>
      <w:r w:rsidR="000874D5" w:rsidRPr="000874D5">
        <w:rPr>
          <w:rFonts w:ascii="Arial" w:hAnsi="Arial" w:cs="Arial"/>
          <w:color w:val="000000" w:themeColor="text1"/>
          <w:sz w:val="20"/>
          <w:szCs w:val="20"/>
        </w:rPr>
        <w:t>RVs and</w:t>
      </w:r>
      <w:r w:rsidR="009321E4" w:rsidRPr="000874D5">
        <w:rPr>
          <w:rFonts w:ascii="Arial" w:hAnsi="Arial" w:cs="Arial"/>
          <w:color w:val="000000" w:themeColor="text1"/>
          <w:sz w:val="20"/>
          <w:szCs w:val="20"/>
        </w:rPr>
        <w:t xml:space="preserve"> </w:t>
      </w:r>
      <w:r w:rsidR="00C11F2D" w:rsidRPr="000874D5">
        <w:rPr>
          <w:rFonts w:ascii="Arial" w:hAnsi="Arial" w:cs="Arial"/>
          <w:color w:val="000000" w:themeColor="text1"/>
          <w:sz w:val="20"/>
          <w:szCs w:val="20"/>
        </w:rPr>
        <w:t>gear</w:t>
      </w:r>
      <w:r w:rsidR="009321E4" w:rsidRPr="000874D5">
        <w:rPr>
          <w:rFonts w:ascii="Arial" w:hAnsi="Arial" w:cs="Arial"/>
          <w:color w:val="000000" w:themeColor="text1"/>
          <w:sz w:val="20"/>
          <w:szCs w:val="20"/>
        </w:rPr>
        <w:t xml:space="preserve">. </w:t>
      </w:r>
      <w:r w:rsidR="003F0AF4">
        <w:rPr>
          <w:rFonts w:ascii="Arial" w:hAnsi="Arial" w:cs="Arial"/>
          <w:color w:val="000000" w:themeColor="text1"/>
          <w:sz w:val="20"/>
          <w:szCs w:val="20"/>
        </w:rPr>
        <w:t>It’s this</w:t>
      </w:r>
      <w:r w:rsidR="009321E4" w:rsidRPr="000874D5">
        <w:rPr>
          <w:rFonts w:ascii="Arial" w:hAnsi="Arial" w:cs="Arial"/>
          <w:color w:val="000000" w:themeColor="text1"/>
          <w:sz w:val="20"/>
          <w:szCs w:val="20"/>
        </w:rPr>
        <w:t xml:space="preserve"> social nature</w:t>
      </w:r>
      <w:r w:rsidR="003F0AF4">
        <w:rPr>
          <w:rFonts w:ascii="Arial" w:hAnsi="Arial" w:cs="Arial"/>
          <w:color w:val="000000" w:themeColor="text1"/>
          <w:sz w:val="20"/>
          <w:szCs w:val="20"/>
        </w:rPr>
        <w:t xml:space="preserve"> </w:t>
      </w:r>
      <w:r w:rsidR="009321E4" w:rsidRPr="000874D5">
        <w:rPr>
          <w:rFonts w:ascii="Arial" w:hAnsi="Arial" w:cs="Arial"/>
          <w:color w:val="000000" w:themeColor="text1"/>
          <w:sz w:val="20"/>
          <w:szCs w:val="20"/>
        </w:rPr>
        <w:t xml:space="preserve">– both on and off the campground – </w:t>
      </w:r>
      <w:r w:rsidR="003F0AF4">
        <w:rPr>
          <w:rFonts w:ascii="Arial" w:hAnsi="Arial" w:cs="Arial"/>
          <w:color w:val="000000" w:themeColor="text1"/>
          <w:sz w:val="20"/>
          <w:szCs w:val="20"/>
        </w:rPr>
        <w:t xml:space="preserve">that </w:t>
      </w:r>
      <w:r w:rsidR="009321E4" w:rsidRPr="000874D5">
        <w:rPr>
          <w:rFonts w:ascii="Arial" w:hAnsi="Arial" w:cs="Arial"/>
          <w:color w:val="000000" w:themeColor="text1"/>
          <w:sz w:val="20"/>
          <w:szCs w:val="20"/>
        </w:rPr>
        <w:t xml:space="preserve">continues to </w:t>
      </w:r>
      <w:r w:rsidR="003F0AF4">
        <w:rPr>
          <w:rFonts w:ascii="Arial" w:hAnsi="Arial" w:cs="Arial"/>
          <w:color w:val="000000" w:themeColor="text1"/>
          <w:sz w:val="20"/>
          <w:szCs w:val="20"/>
        </w:rPr>
        <w:t xml:space="preserve">reduce </w:t>
      </w:r>
      <w:r w:rsidR="003F0AF4" w:rsidRPr="009642A9">
        <w:rPr>
          <w:rFonts w:ascii="Arial" w:hAnsi="Arial" w:cs="Arial"/>
          <w:color w:val="000000" w:themeColor="text1"/>
          <w:sz w:val="20"/>
          <w:szCs w:val="20"/>
        </w:rPr>
        <w:t>barriers</w:t>
      </w:r>
      <w:r w:rsidR="009321E4" w:rsidRPr="009642A9">
        <w:rPr>
          <w:rFonts w:ascii="Arial" w:hAnsi="Arial" w:cs="Arial"/>
          <w:color w:val="000000" w:themeColor="text1"/>
          <w:sz w:val="20"/>
          <w:szCs w:val="20"/>
        </w:rPr>
        <w:t xml:space="preserve"> </w:t>
      </w:r>
      <w:r w:rsidR="003F0AF4" w:rsidRPr="009642A9">
        <w:rPr>
          <w:rFonts w:ascii="Arial" w:hAnsi="Arial" w:cs="Arial"/>
          <w:color w:val="000000" w:themeColor="text1"/>
          <w:sz w:val="20"/>
          <w:szCs w:val="20"/>
        </w:rPr>
        <w:t>and fuel</w:t>
      </w:r>
      <w:r w:rsidR="000874D5" w:rsidRPr="009642A9">
        <w:rPr>
          <w:rFonts w:ascii="Arial" w:hAnsi="Arial" w:cs="Arial"/>
          <w:color w:val="000000" w:themeColor="text1"/>
          <w:sz w:val="20"/>
          <w:szCs w:val="20"/>
        </w:rPr>
        <w:t xml:space="preserve"> </w:t>
      </w:r>
      <w:r w:rsidR="003F0AF4" w:rsidRPr="009642A9">
        <w:rPr>
          <w:rFonts w:ascii="Arial" w:hAnsi="Arial" w:cs="Arial"/>
          <w:color w:val="000000" w:themeColor="text1"/>
          <w:sz w:val="20"/>
          <w:szCs w:val="20"/>
        </w:rPr>
        <w:t xml:space="preserve">the </w:t>
      </w:r>
      <w:r w:rsidR="009321E4" w:rsidRPr="009642A9">
        <w:rPr>
          <w:rFonts w:ascii="Arial" w:hAnsi="Arial" w:cs="Arial"/>
          <w:color w:val="000000" w:themeColor="text1"/>
          <w:sz w:val="20"/>
          <w:szCs w:val="20"/>
        </w:rPr>
        <w:t xml:space="preserve">growth of </w:t>
      </w:r>
      <w:r w:rsidR="000874D5" w:rsidRPr="009642A9">
        <w:rPr>
          <w:rFonts w:ascii="Arial" w:hAnsi="Arial" w:cs="Arial"/>
          <w:color w:val="000000" w:themeColor="text1"/>
          <w:sz w:val="20"/>
          <w:szCs w:val="20"/>
        </w:rPr>
        <w:t>annual camping in North America</w:t>
      </w:r>
      <w:r w:rsidR="009321E4" w:rsidRPr="009642A9">
        <w:rPr>
          <w:rFonts w:ascii="Arial" w:hAnsi="Arial" w:cs="Arial"/>
          <w:color w:val="000000" w:themeColor="text1"/>
          <w:sz w:val="20"/>
          <w:szCs w:val="20"/>
        </w:rPr>
        <w:t>,</w:t>
      </w:r>
      <w:r w:rsidRPr="009642A9">
        <w:rPr>
          <w:rFonts w:ascii="Arial" w:hAnsi="Arial" w:cs="Arial"/>
          <w:sz w:val="20"/>
          <w:szCs w:val="20"/>
        </w:rPr>
        <w:t>” said Toby O’Rourke</w:t>
      </w:r>
      <w:r w:rsidR="00C11F2D" w:rsidRPr="009642A9">
        <w:rPr>
          <w:rFonts w:ascii="Arial" w:hAnsi="Arial" w:cs="Arial"/>
          <w:sz w:val="20"/>
          <w:szCs w:val="20"/>
        </w:rPr>
        <w:t>, president of KOA</w:t>
      </w:r>
      <w:r w:rsidRPr="009642A9">
        <w:rPr>
          <w:rFonts w:ascii="Arial" w:hAnsi="Arial" w:cs="Arial"/>
          <w:sz w:val="20"/>
          <w:szCs w:val="20"/>
        </w:rPr>
        <w:t>. “</w:t>
      </w:r>
      <w:r w:rsidR="00A038AA" w:rsidRPr="009642A9">
        <w:rPr>
          <w:rFonts w:ascii="Arial" w:hAnsi="Arial" w:cs="Arial"/>
          <w:sz w:val="20"/>
          <w:szCs w:val="20"/>
        </w:rPr>
        <w:t xml:space="preserve">With reduced barriers and the desire of campers to connect with nature and each other, it is no surprise </w:t>
      </w:r>
      <w:r w:rsidR="00BB3675">
        <w:rPr>
          <w:rFonts w:ascii="Arial" w:hAnsi="Arial" w:cs="Arial"/>
          <w:sz w:val="20"/>
          <w:szCs w:val="20"/>
        </w:rPr>
        <w:t>that</w:t>
      </w:r>
      <w:r w:rsidR="009642A9">
        <w:rPr>
          <w:rFonts w:ascii="Arial" w:hAnsi="Arial" w:cs="Arial"/>
          <w:sz w:val="20"/>
          <w:szCs w:val="20"/>
        </w:rPr>
        <w:t xml:space="preserve"> camping </w:t>
      </w:r>
      <w:r w:rsidR="00BB3675">
        <w:rPr>
          <w:rFonts w:ascii="Arial" w:hAnsi="Arial" w:cs="Arial"/>
          <w:sz w:val="20"/>
          <w:szCs w:val="20"/>
        </w:rPr>
        <w:t>is fast becoming a fundamental component of an outdoor lifestyle</w:t>
      </w:r>
      <w:r w:rsidR="003F0AF4" w:rsidRPr="009642A9">
        <w:rPr>
          <w:rFonts w:ascii="Arial" w:hAnsi="Arial" w:cs="Arial"/>
          <w:sz w:val="20"/>
          <w:szCs w:val="20"/>
        </w:rPr>
        <w:t>.</w:t>
      </w:r>
      <w:r w:rsidR="009642A9">
        <w:rPr>
          <w:rFonts w:ascii="Arial" w:hAnsi="Arial" w:cs="Arial"/>
          <w:sz w:val="20"/>
          <w:szCs w:val="20"/>
        </w:rPr>
        <w:t>”</w:t>
      </w:r>
      <w:r w:rsidR="003F0AF4" w:rsidRPr="009642A9">
        <w:rPr>
          <w:rFonts w:ascii="Arial" w:hAnsi="Arial" w:cs="Arial"/>
          <w:sz w:val="20"/>
          <w:szCs w:val="20"/>
        </w:rPr>
        <w:t xml:space="preserve"> </w:t>
      </w:r>
    </w:p>
    <w:p w14:paraId="5DC07B3D" w14:textId="3B17D954" w:rsidR="00232CDE" w:rsidRDefault="00232CDE">
      <w:pPr>
        <w:rPr>
          <w:rFonts w:ascii="Arial" w:hAnsi="Arial" w:cs="Arial"/>
          <w:sz w:val="20"/>
          <w:szCs w:val="20"/>
        </w:rPr>
      </w:pPr>
    </w:p>
    <w:p w14:paraId="07CE77C9" w14:textId="0CB11860" w:rsidR="002974E4" w:rsidRPr="00A941D9" w:rsidRDefault="00C316F5">
      <w:pPr>
        <w:rPr>
          <w:rFonts w:ascii="Arial" w:hAnsi="Arial" w:cs="Arial"/>
          <w:bCs/>
          <w:iCs/>
          <w:color w:val="000000" w:themeColor="text1"/>
          <w:sz w:val="20"/>
          <w:szCs w:val="20"/>
        </w:rPr>
      </w:pPr>
      <w:r>
        <w:rPr>
          <w:rFonts w:ascii="Arial" w:hAnsi="Arial" w:cs="Arial"/>
          <w:bCs/>
          <w:iCs/>
          <w:color w:val="000000" w:themeColor="text1"/>
          <w:sz w:val="20"/>
          <w:szCs w:val="20"/>
        </w:rPr>
        <w:t>The 2018 North American Camping Report continues to show c</w:t>
      </w:r>
      <w:r w:rsidR="007601C8" w:rsidRPr="007601C8">
        <w:rPr>
          <w:rFonts w:ascii="Arial" w:hAnsi="Arial" w:cs="Arial"/>
          <w:bCs/>
          <w:iCs/>
          <w:color w:val="000000" w:themeColor="text1"/>
          <w:sz w:val="20"/>
          <w:szCs w:val="20"/>
        </w:rPr>
        <w:t xml:space="preserve">ampers view camping as a time to relax, escape stress and clear their minds. </w:t>
      </w:r>
      <w:r w:rsidR="00C26E39">
        <w:rPr>
          <w:rFonts w:ascii="Arial" w:hAnsi="Arial" w:cs="Arial"/>
          <w:bCs/>
          <w:iCs/>
          <w:color w:val="000000" w:themeColor="text1"/>
          <w:sz w:val="20"/>
          <w:szCs w:val="20"/>
        </w:rPr>
        <w:t>Even with an</w:t>
      </w:r>
      <w:r w:rsidR="007601C8" w:rsidRPr="007601C8">
        <w:rPr>
          <w:rFonts w:ascii="Arial" w:hAnsi="Arial" w:cs="Arial"/>
          <w:bCs/>
          <w:iCs/>
          <w:color w:val="000000" w:themeColor="text1"/>
          <w:sz w:val="20"/>
          <w:szCs w:val="20"/>
        </w:rPr>
        <w:t xml:space="preserve"> influx of new campers (both younger and more ethnically diverse), differences in opinion about the reason</w:t>
      </w:r>
      <w:r w:rsidR="00C26E39">
        <w:rPr>
          <w:rFonts w:ascii="Arial" w:hAnsi="Arial" w:cs="Arial"/>
          <w:bCs/>
          <w:iCs/>
          <w:color w:val="000000" w:themeColor="text1"/>
          <w:sz w:val="20"/>
          <w:szCs w:val="20"/>
        </w:rPr>
        <w:t>s</w:t>
      </w:r>
      <w:r w:rsidR="007601C8" w:rsidRPr="007601C8">
        <w:rPr>
          <w:rFonts w:ascii="Arial" w:hAnsi="Arial" w:cs="Arial"/>
          <w:bCs/>
          <w:iCs/>
          <w:color w:val="000000" w:themeColor="text1"/>
          <w:sz w:val="20"/>
          <w:szCs w:val="20"/>
        </w:rPr>
        <w:t xml:space="preserve"> for camping are beginning to lessen, with close to half of all campers suggest</w:t>
      </w:r>
      <w:r w:rsidR="00C26E39">
        <w:rPr>
          <w:rFonts w:ascii="Arial" w:hAnsi="Arial" w:cs="Arial"/>
          <w:bCs/>
          <w:iCs/>
          <w:color w:val="000000" w:themeColor="text1"/>
          <w:sz w:val="20"/>
          <w:szCs w:val="20"/>
        </w:rPr>
        <w:t>ing</w:t>
      </w:r>
      <w:r w:rsidR="007601C8" w:rsidRPr="007601C8">
        <w:rPr>
          <w:rFonts w:ascii="Arial" w:hAnsi="Arial" w:cs="Arial"/>
          <w:bCs/>
          <w:iCs/>
          <w:color w:val="000000" w:themeColor="text1"/>
          <w:sz w:val="20"/>
          <w:szCs w:val="20"/>
        </w:rPr>
        <w:t xml:space="preserve"> that camping has “a great deal of impact” on reducing stress and allowing them to spend more time with their families. There is also increased recognition that camping contributes to emotional and physical health.</w:t>
      </w:r>
    </w:p>
    <w:p w14:paraId="2F8273C6" w14:textId="77777777" w:rsidR="002974E4" w:rsidRDefault="002974E4">
      <w:pPr>
        <w:rPr>
          <w:rFonts w:ascii="Arial" w:hAnsi="Arial" w:cs="Arial"/>
          <w:color w:val="000000" w:themeColor="text1"/>
          <w:sz w:val="20"/>
          <w:szCs w:val="20"/>
        </w:rPr>
      </w:pPr>
    </w:p>
    <w:p w14:paraId="6E786413" w14:textId="16D61F7B" w:rsidR="00625692" w:rsidRPr="00581728" w:rsidRDefault="003B5C1E">
      <w:pPr>
        <w:rPr>
          <w:rFonts w:ascii="Arial" w:hAnsi="Arial" w:cs="Arial"/>
          <w:color w:val="000000" w:themeColor="text1"/>
          <w:sz w:val="20"/>
          <w:szCs w:val="20"/>
        </w:rPr>
      </w:pPr>
      <w:r w:rsidRPr="00581728">
        <w:rPr>
          <w:rFonts w:ascii="Arial" w:hAnsi="Arial" w:cs="Arial"/>
          <w:color w:val="000000" w:themeColor="text1"/>
          <w:sz w:val="20"/>
          <w:szCs w:val="20"/>
        </w:rPr>
        <w:t xml:space="preserve">Key </w:t>
      </w:r>
      <w:r w:rsidR="00625692" w:rsidRPr="00581728">
        <w:rPr>
          <w:rFonts w:ascii="Arial" w:hAnsi="Arial" w:cs="Arial"/>
          <w:color w:val="000000" w:themeColor="text1"/>
          <w:sz w:val="20"/>
          <w:szCs w:val="20"/>
        </w:rPr>
        <w:t xml:space="preserve">findings </w:t>
      </w:r>
      <w:r w:rsidRPr="00581728">
        <w:rPr>
          <w:rFonts w:ascii="Arial" w:hAnsi="Arial" w:cs="Arial"/>
          <w:color w:val="000000" w:themeColor="text1"/>
          <w:sz w:val="20"/>
          <w:szCs w:val="20"/>
        </w:rPr>
        <w:t xml:space="preserve">and trends </w:t>
      </w:r>
      <w:r w:rsidR="00625692" w:rsidRPr="00581728">
        <w:rPr>
          <w:rFonts w:ascii="Arial" w:hAnsi="Arial" w:cs="Arial"/>
          <w:color w:val="000000" w:themeColor="text1"/>
          <w:sz w:val="20"/>
          <w:szCs w:val="20"/>
        </w:rPr>
        <w:t xml:space="preserve">based on the results of the </w:t>
      </w:r>
      <w:r w:rsidR="00681BE5" w:rsidRPr="00581728">
        <w:rPr>
          <w:rFonts w:ascii="Arial" w:hAnsi="Arial" w:cs="Arial"/>
          <w:color w:val="000000" w:themeColor="text1"/>
          <w:sz w:val="20"/>
          <w:szCs w:val="20"/>
        </w:rPr>
        <w:t>2018</w:t>
      </w:r>
      <w:r w:rsidR="00E809CF" w:rsidRPr="00581728">
        <w:rPr>
          <w:rFonts w:ascii="Arial" w:hAnsi="Arial" w:cs="Arial"/>
          <w:color w:val="000000" w:themeColor="text1"/>
          <w:sz w:val="20"/>
          <w:szCs w:val="20"/>
        </w:rPr>
        <w:t xml:space="preserve"> </w:t>
      </w:r>
      <w:r w:rsidR="00625692" w:rsidRPr="00581728">
        <w:rPr>
          <w:rFonts w:ascii="Arial" w:hAnsi="Arial" w:cs="Arial"/>
          <w:color w:val="000000" w:themeColor="text1"/>
          <w:sz w:val="20"/>
          <w:szCs w:val="20"/>
        </w:rPr>
        <w:t>North American Camping Report include:</w:t>
      </w:r>
    </w:p>
    <w:p w14:paraId="30191308" w14:textId="2E1EE7BF" w:rsidR="002974E4" w:rsidRPr="00581728" w:rsidRDefault="002974E4" w:rsidP="00531BD1">
      <w:pPr>
        <w:rPr>
          <w:rFonts w:ascii="Arial" w:hAnsi="Arial" w:cs="Arial"/>
          <w:b/>
          <w:bCs/>
          <w:iCs/>
          <w:color w:val="000000" w:themeColor="text1"/>
          <w:sz w:val="20"/>
          <w:szCs w:val="20"/>
        </w:rPr>
      </w:pPr>
    </w:p>
    <w:p w14:paraId="5E19FA44" w14:textId="656E9D93" w:rsidR="0019113B" w:rsidRPr="00581728" w:rsidRDefault="00C316F5" w:rsidP="00531BD1">
      <w:pPr>
        <w:rPr>
          <w:rFonts w:ascii="Arial" w:hAnsi="Arial" w:cs="Arial"/>
          <w:b/>
          <w:bCs/>
          <w:iCs/>
          <w:color w:val="000000" w:themeColor="text1"/>
          <w:sz w:val="20"/>
          <w:szCs w:val="20"/>
        </w:rPr>
      </w:pPr>
      <w:r w:rsidRPr="00581728">
        <w:rPr>
          <w:rFonts w:ascii="Arial" w:hAnsi="Arial" w:cs="Arial"/>
          <w:b/>
          <w:bCs/>
          <w:iCs/>
          <w:color w:val="000000" w:themeColor="text1"/>
          <w:sz w:val="20"/>
          <w:szCs w:val="20"/>
        </w:rPr>
        <w:t xml:space="preserve">Camping continues to grow in the U.S. and </w:t>
      </w:r>
      <w:r w:rsidR="00B37F48">
        <w:rPr>
          <w:rFonts w:ascii="Arial" w:hAnsi="Arial" w:cs="Arial"/>
          <w:b/>
          <w:bCs/>
          <w:iCs/>
          <w:color w:val="000000" w:themeColor="text1"/>
          <w:sz w:val="20"/>
          <w:szCs w:val="20"/>
        </w:rPr>
        <w:t xml:space="preserve">the </w:t>
      </w:r>
      <w:r w:rsidR="00531BD1" w:rsidRPr="00581728">
        <w:rPr>
          <w:rFonts w:ascii="Arial" w:hAnsi="Arial" w:cs="Arial"/>
          <w:b/>
          <w:bCs/>
          <w:iCs/>
          <w:color w:val="000000" w:themeColor="text1"/>
          <w:sz w:val="20"/>
          <w:szCs w:val="20"/>
        </w:rPr>
        <w:t xml:space="preserve">future of camping is strong </w:t>
      </w:r>
    </w:p>
    <w:p w14:paraId="2890B09D" w14:textId="2D10FF88" w:rsidR="00531BD1" w:rsidRPr="00581728" w:rsidRDefault="00C316F5" w:rsidP="00C316F5">
      <w:pPr>
        <w:pStyle w:val="ListParagraph"/>
        <w:numPr>
          <w:ilvl w:val="0"/>
          <w:numId w:val="22"/>
        </w:numPr>
        <w:rPr>
          <w:rFonts w:ascii="Arial" w:hAnsi="Arial" w:cs="Arial"/>
          <w:color w:val="000000" w:themeColor="text1"/>
          <w:sz w:val="20"/>
          <w:szCs w:val="20"/>
        </w:rPr>
      </w:pPr>
      <w:r w:rsidRPr="00581728">
        <w:rPr>
          <w:rFonts w:ascii="Arial" w:hAnsi="Arial" w:cs="Arial"/>
          <w:color w:val="000000" w:themeColor="text1"/>
          <w:sz w:val="20"/>
          <w:szCs w:val="20"/>
        </w:rPr>
        <w:t>Overall camping incidence remains stable with 61 percent of U.S. households (77 million) having someone who camps at least occasionally, a minor increase over last year.</w:t>
      </w:r>
    </w:p>
    <w:p w14:paraId="0027C84C" w14:textId="7331797B" w:rsidR="00581728" w:rsidRPr="00581728" w:rsidRDefault="00581728" w:rsidP="00581728">
      <w:pPr>
        <w:pStyle w:val="ListParagraph"/>
        <w:numPr>
          <w:ilvl w:val="0"/>
          <w:numId w:val="22"/>
        </w:numPr>
        <w:rPr>
          <w:rFonts w:ascii="Arial" w:hAnsi="Arial" w:cs="Arial"/>
          <w:color w:val="000000" w:themeColor="text1"/>
          <w:sz w:val="20"/>
          <w:szCs w:val="20"/>
        </w:rPr>
      </w:pPr>
      <w:r w:rsidRPr="00581728">
        <w:rPr>
          <w:rFonts w:ascii="Arial" w:hAnsi="Arial" w:cs="Arial"/>
          <w:color w:val="000000" w:themeColor="text1"/>
          <w:sz w:val="20"/>
          <w:szCs w:val="20"/>
        </w:rPr>
        <w:lastRenderedPageBreak/>
        <w:t>Forty-five percent of all campers indicated they will increase camping trips in 2018, while 39 percent of new campers in 2017 will increase camping trips in 2018.</w:t>
      </w:r>
    </w:p>
    <w:p w14:paraId="7A2E2566" w14:textId="77777777" w:rsidR="0019113B" w:rsidRPr="00581728" w:rsidRDefault="0019113B" w:rsidP="0019113B">
      <w:pPr>
        <w:pStyle w:val="ListParagraph"/>
        <w:numPr>
          <w:ilvl w:val="0"/>
          <w:numId w:val="22"/>
        </w:numPr>
        <w:rPr>
          <w:rFonts w:ascii="Arial" w:hAnsi="Arial" w:cs="Arial"/>
          <w:color w:val="000000" w:themeColor="text1"/>
          <w:sz w:val="20"/>
          <w:szCs w:val="20"/>
        </w:rPr>
      </w:pPr>
      <w:r w:rsidRPr="00581728">
        <w:rPr>
          <w:rFonts w:ascii="Arial" w:hAnsi="Arial" w:cs="Arial"/>
          <w:color w:val="000000" w:themeColor="text1"/>
          <w:sz w:val="20"/>
          <w:szCs w:val="20"/>
        </w:rPr>
        <w:t>As first noted last year, teen campers continue to be highly engaged in camping and demonstrate a great deal of enthusiasm toward camping and the outdoors.</w:t>
      </w:r>
    </w:p>
    <w:p w14:paraId="0B939D7F" w14:textId="77777777" w:rsidR="00581728" w:rsidRPr="00581728" w:rsidRDefault="0019113B" w:rsidP="00581728">
      <w:pPr>
        <w:pStyle w:val="ListParagraph"/>
        <w:numPr>
          <w:ilvl w:val="0"/>
          <w:numId w:val="22"/>
        </w:numPr>
        <w:rPr>
          <w:rFonts w:ascii="Arial" w:hAnsi="Arial" w:cs="Arial"/>
          <w:color w:val="000000" w:themeColor="text1"/>
          <w:sz w:val="20"/>
          <w:szCs w:val="20"/>
        </w:rPr>
      </w:pPr>
      <w:r w:rsidRPr="00581728">
        <w:rPr>
          <w:rFonts w:ascii="Arial" w:hAnsi="Arial" w:cs="Arial"/>
          <w:color w:val="000000" w:themeColor="text1"/>
          <w:sz w:val="20"/>
          <w:szCs w:val="20"/>
        </w:rPr>
        <w:t>Teen campers express higher levels of enthusiasm toward camping than what adults predict; 94 percent of teens state they are enthusiastic about camping, compared to 77 percent of adults who say that teens are enthusiastic.</w:t>
      </w:r>
    </w:p>
    <w:p w14:paraId="09A99197" w14:textId="390DBB9F" w:rsidR="0019113B" w:rsidRPr="00581728" w:rsidRDefault="0019113B" w:rsidP="00581728">
      <w:pPr>
        <w:pStyle w:val="ListParagraph"/>
        <w:numPr>
          <w:ilvl w:val="0"/>
          <w:numId w:val="22"/>
        </w:numPr>
        <w:rPr>
          <w:rFonts w:ascii="Arial" w:hAnsi="Arial" w:cs="Arial"/>
          <w:color w:val="000000" w:themeColor="text1"/>
          <w:sz w:val="20"/>
          <w:szCs w:val="20"/>
        </w:rPr>
      </w:pPr>
      <w:r w:rsidRPr="00581728">
        <w:rPr>
          <w:rFonts w:ascii="Arial" w:hAnsi="Arial" w:cs="Arial"/>
          <w:color w:val="000000" w:themeColor="text1"/>
          <w:sz w:val="20"/>
          <w:szCs w:val="20"/>
        </w:rPr>
        <w:t>Nearly all of the teen campers surveyed claim they intend to camp as adults, and if they have children, they intend to bring them camping.</w:t>
      </w:r>
    </w:p>
    <w:p w14:paraId="5EE39C39" w14:textId="369B3B47" w:rsidR="00581728" w:rsidRPr="00581728" w:rsidRDefault="00581728" w:rsidP="00581728">
      <w:pPr>
        <w:pStyle w:val="ListParagraph"/>
        <w:numPr>
          <w:ilvl w:val="0"/>
          <w:numId w:val="22"/>
        </w:numPr>
        <w:rPr>
          <w:rFonts w:ascii="Arial" w:hAnsi="Arial" w:cs="Arial"/>
          <w:color w:val="000000" w:themeColor="text1"/>
          <w:sz w:val="20"/>
          <w:szCs w:val="20"/>
        </w:rPr>
      </w:pPr>
      <w:r w:rsidRPr="00581728">
        <w:rPr>
          <w:rFonts w:ascii="Arial" w:hAnsi="Arial" w:cs="Arial"/>
          <w:color w:val="000000" w:themeColor="text1"/>
          <w:sz w:val="20"/>
          <w:szCs w:val="20"/>
        </w:rPr>
        <w:t>In fact, most teen campers identify a benefit of camping as relaxing the adults in their lives (as well as themselves).</w:t>
      </w:r>
    </w:p>
    <w:p w14:paraId="28860359" w14:textId="13E6FF99" w:rsidR="0019113B" w:rsidRDefault="0019113B" w:rsidP="002C5EBC">
      <w:pPr>
        <w:rPr>
          <w:rFonts w:ascii="Arial" w:hAnsi="Arial" w:cs="Arial"/>
          <w:color w:val="4472C4" w:themeColor="accent1"/>
          <w:sz w:val="20"/>
          <w:szCs w:val="20"/>
        </w:rPr>
      </w:pPr>
    </w:p>
    <w:p w14:paraId="46F16856" w14:textId="77777777" w:rsidR="0005016C" w:rsidRPr="00581728" w:rsidRDefault="0005016C" w:rsidP="0005016C">
      <w:pPr>
        <w:rPr>
          <w:rFonts w:ascii="Arial" w:hAnsi="Arial" w:cs="Arial"/>
          <w:color w:val="000000" w:themeColor="text1"/>
          <w:sz w:val="20"/>
          <w:szCs w:val="20"/>
        </w:rPr>
      </w:pPr>
      <w:r w:rsidRPr="00581728">
        <w:rPr>
          <w:rFonts w:ascii="Arial" w:hAnsi="Arial" w:cs="Arial"/>
          <w:bCs/>
          <w:iCs/>
          <w:color w:val="000000" w:themeColor="text1"/>
          <w:sz w:val="20"/>
          <w:szCs w:val="20"/>
        </w:rPr>
        <w:t xml:space="preserve">Further, new campers in 2017 are more diverse than the overall population with a nearly even split between white and non-white campers. </w:t>
      </w:r>
    </w:p>
    <w:p w14:paraId="363C82FC" w14:textId="16CD2A0D" w:rsidR="0005016C" w:rsidRPr="00581728" w:rsidRDefault="0005016C" w:rsidP="0005016C">
      <w:pPr>
        <w:pStyle w:val="ListParagraph"/>
        <w:numPr>
          <w:ilvl w:val="0"/>
          <w:numId w:val="24"/>
        </w:numPr>
        <w:rPr>
          <w:rFonts w:ascii="Arial" w:hAnsi="Arial" w:cs="Arial"/>
          <w:bCs/>
          <w:iCs/>
          <w:color w:val="000000" w:themeColor="text1"/>
          <w:sz w:val="20"/>
          <w:szCs w:val="20"/>
        </w:rPr>
      </w:pPr>
      <w:r w:rsidRPr="00581728">
        <w:rPr>
          <w:rFonts w:ascii="Arial" w:hAnsi="Arial" w:cs="Arial"/>
          <w:bCs/>
          <w:iCs/>
          <w:color w:val="000000" w:themeColor="text1"/>
          <w:sz w:val="20"/>
          <w:szCs w:val="20"/>
        </w:rPr>
        <w:t xml:space="preserve">The representation of Hispanic and African American/Black new campers is in line with U.S. Census figures, while new Asian American campers are represented at three times that of U.S. Census figures (new Asian American campers represented 17 percent of new campers in 2017, against 5 percent from Census data). </w:t>
      </w:r>
    </w:p>
    <w:p w14:paraId="4A79CBEC" w14:textId="6958F16C" w:rsidR="0005016C" w:rsidRPr="00581728" w:rsidRDefault="0005016C" w:rsidP="0005016C">
      <w:pPr>
        <w:pStyle w:val="ListParagraph"/>
        <w:numPr>
          <w:ilvl w:val="0"/>
          <w:numId w:val="24"/>
        </w:numPr>
        <w:rPr>
          <w:rFonts w:ascii="Arial" w:hAnsi="Arial" w:cs="Arial"/>
          <w:color w:val="000000" w:themeColor="text1"/>
          <w:sz w:val="20"/>
          <w:szCs w:val="20"/>
        </w:rPr>
      </w:pPr>
      <w:r w:rsidRPr="00581728">
        <w:rPr>
          <w:rFonts w:ascii="Arial" w:hAnsi="Arial" w:cs="Arial"/>
          <w:color w:val="000000" w:themeColor="text1"/>
          <w:sz w:val="20"/>
          <w:szCs w:val="20"/>
        </w:rPr>
        <w:t>African American/Black campers are most likely to report an increase in camping, while Asian Americans are most likely to say that their camping will remain consistent year over year.</w:t>
      </w:r>
    </w:p>
    <w:p w14:paraId="5BA43E28" w14:textId="77777777" w:rsidR="0005016C" w:rsidRPr="00581728" w:rsidRDefault="0005016C" w:rsidP="002C5EBC">
      <w:pPr>
        <w:rPr>
          <w:rFonts w:ascii="Arial" w:hAnsi="Arial" w:cs="Arial"/>
          <w:color w:val="000000" w:themeColor="text1"/>
          <w:sz w:val="20"/>
          <w:szCs w:val="20"/>
        </w:rPr>
      </w:pPr>
    </w:p>
    <w:p w14:paraId="7CF351F6" w14:textId="1D280750" w:rsidR="0019113B" w:rsidRPr="00581728" w:rsidRDefault="00531BD1" w:rsidP="0019113B">
      <w:pPr>
        <w:rPr>
          <w:rFonts w:ascii="Arial" w:hAnsi="Arial" w:cs="Arial"/>
          <w:color w:val="000000" w:themeColor="text1"/>
          <w:sz w:val="20"/>
          <w:szCs w:val="20"/>
        </w:rPr>
      </w:pPr>
      <w:r w:rsidRPr="00581728">
        <w:rPr>
          <w:rFonts w:ascii="Arial" w:hAnsi="Arial" w:cs="Arial"/>
          <w:color w:val="000000" w:themeColor="text1"/>
          <w:sz w:val="20"/>
          <w:szCs w:val="20"/>
        </w:rPr>
        <w:t xml:space="preserve">Those who serve the outdoor hospitality sector should plan on higher levels of camping across the board, but primarily among younger campers </w:t>
      </w:r>
      <w:r w:rsidR="002C5EBC" w:rsidRPr="00581728">
        <w:rPr>
          <w:rFonts w:ascii="Arial" w:hAnsi="Arial" w:cs="Arial"/>
          <w:color w:val="000000" w:themeColor="text1"/>
          <w:sz w:val="20"/>
          <w:szCs w:val="20"/>
        </w:rPr>
        <w:t xml:space="preserve">who </w:t>
      </w:r>
      <w:r w:rsidR="0019113B" w:rsidRPr="00581728">
        <w:rPr>
          <w:rFonts w:ascii="Arial" w:hAnsi="Arial" w:cs="Arial"/>
          <w:color w:val="000000" w:themeColor="text1"/>
          <w:sz w:val="20"/>
          <w:szCs w:val="20"/>
        </w:rPr>
        <w:t xml:space="preserve">may </w:t>
      </w:r>
      <w:r w:rsidR="002C5EBC" w:rsidRPr="00581728">
        <w:rPr>
          <w:rFonts w:ascii="Arial" w:hAnsi="Arial" w:cs="Arial"/>
          <w:color w:val="000000" w:themeColor="text1"/>
          <w:sz w:val="20"/>
          <w:szCs w:val="20"/>
        </w:rPr>
        <w:t>drive the camping economy as they experiment with different types of accommodations and camping.</w:t>
      </w:r>
    </w:p>
    <w:p w14:paraId="1D9C42EE" w14:textId="77777777" w:rsidR="0019113B" w:rsidRPr="00581728" w:rsidRDefault="0019113B" w:rsidP="0019113B">
      <w:pPr>
        <w:pStyle w:val="ListParagraph"/>
        <w:numPr>
          <w:ilvl w:val="0"/>
          <w:numId w:val="22"/>
        </w:numPr>
        <w:rPr>
          <w:rFonts w:ascii="Arial" w:hAnsi="Arial" w:cs="Arial"/>
          <w:color w:val="000000" w:themeColor="text1"/>
          <w:sz w:val="20"/>
          <w:szCs w:val="20"/>
        </w:rPr>
      </w:pPr>
      <w:r w:rsidRPr="00581728">
        <w:rPr>
          <w:rFonts w:ascii="Arial" w:hAnsi="Arial" w:cs="Arial"/>
          <w:color w:val="000000" w:themeColor="text1"/>
          <w:sz w:val="20"/>
          <w:szCs w:val="20"/>
        </w:rPr>
        <w:t>Six out of every ten millennial households tried some type of camping or lodging in 2017, but the experimenting is being driven by Hispanics (71 percent) and African Americans (78 percent) trying out new ways of camping.</w:t>
      </w:r>
    </w:p>
    <w:p w14:paraId="59A7979F" w14:textId="7F4193E8" w:rsidR="0019113B" w:rsidRPr="00581728" w:rsidRDefault="0019113B" w:rsidP="0019113B">
      <w:pPr>
        <w:pStyle w:val="ListParagraph"/>
        <w:numPr>
          <w:ilvl w:val="0"/>
          <w:numId w:val="22"/>
        </w:numPr>
        <w:rPr>
          <w:rFonts w:ascii="Arial" w:hAnsi="Arial" w:cs="Arial"/>
          <w:color w:val="000000" w:themeColor="text1"/>
          <w:sz w:val="20"/>
          <w:szCs w:val="20"/>
        </w:rPr>
      </w:pPr>
      <w:r w:rsidRPr="00581728">
        <w:rPr>
          <w:rFonts w:ascii="Arial" w:hAnsi="Arial" w:cs="Arial"/>
          <w:color w:val="000000" w:themeColor="text1"/>
          <w:sz w:val="20"/>
          <w:szCs w:val="20"/>
        </w:rPr>
        <w:t xml:space="preserve">Nearly all millennials (93 percent) and Gen Xers (93 percent) would like to try some type of new camping in 2018. Millennials are the most likely to want to experience backcountry camping and/or glamping, while Gen Xers seek unique accommodations.  </w:t>
      </w:r>
    </w:p>
    <w:p w14:paraId="099BD38E" w14:textId="77777777" w:rsidR="0005016C" w:rsidRPr="00581728" w:rsidRDefault="0019113B" w:rsidP="0005016C">
      <w:pPr>
        <w:pStyle w:val="ListParagraph"/>
        <w:numPr>
          <w:ilvl w:val="0"/>
          <w:numId w:val="22"/>
        </w:numPr>
        <w:rPr>
          <w:rFonts w:ascii="Arial" w:hAnsi="Arial" w:cs="Arial"/>
          <w:color w:val="000000" w:themeColor="text1"/>
          <w:sz w:val="20"/>
          <w:szCs w:val="20"/>
        </w:rPr>
      </w:pPr>
      <w:r w:rsidRPr="00581728">
        <w:rPr>
          <w:rFonts w:ascii="Arial" w:hAnsi="Arial" w:cs="Arial"/>
          <w:color w:val="000000" w:themeColor="text1"/>
          <w:sz w:val="20"/>
          <w:szCs w:val="20"/>
        </w:rPr>
        <w:t>Both millennials (66 percent) and Gen Xers (58 percent) are changing their camping habits and included both more weekends and weekdays in their trips this past year.</w:t>
      </w:r>
    </w:p>
    <w:p w14:paraId="4D0044B5" w14:textId="77777777" w:rsidR="00531BD1" w:rsidRDefault="00531BD1">
      <w:pPr>
        <w:rPr>
          <w:rFonts w:ascii="Arial" w:hAnsi="Arial" w:cs="Arial"/>
          <w:sz w:val="20"/>
          <w:szCs w:val="20"/>
        </w:rPr>
      </w:pPr>
    </w:p>
    <w:p w14:paraId="6BDF803D" w14:textId="037856EE" w:rsidR="002C72FC" w:rsidRPr="00581728" w:rsidRDefault="002C72FC" w:rsidP="002C72FC">
      <w:pPr>
        <w:rPr>
          <w:rFonts w:ascii="Arial" w:hAnsi="Arial" w:cs="Arial"/>
          <w:b/>
          <w:bCs/>
          <w:iCs/>
          <w:color w:val="000000" w:themeColor="text1"/>
          <w:sz w:val="20"/>
          <w:szCs w:val="20"/>
        </w:rPr>
      </w:pPr>
      <w:r w:rsidRPr="00581728">
        <w:rPr>
          <w:rFonts w:ascii="Arial" w:hAnsi="Arial" w:cs="Arial"/>
          <w:b/>
          <w:bCs/>
          <w:iCs/>
          <w:color w:val="000000" w:themeColor="text1"/>
          <w:sz w:val="20"/>
          <w:szCs w:val="20"/>
        </w:rPr>
        <w:t>Access to technology while camping</w:t>
      </w:r>
      <w:r w:rsidR="0019113B" w:rsidRPr="00581728">
        <w:rPr>
          <w:rFonts w:ascii="Arial" w:hAnsi="Arial" w:cs="Arial"/>
          <w:b/>
          <w:bCs/>
          <w:iCs/>
          <w:color w:val="000000" w:themeColor="text1"/>
          <w:sz w:val="20"/>
          <w:szCs w:val="20"/>
        </w:rPr>
        <w:t xml:space="preserve"> is</w:t>
      </w:r>
      <w:r w:rsidRPr="00581728">
        <w:rPr>
          <w:rFonts w:ascii="Arial" w:hAnsi="Arial" w:cs="Arial"/>
          <w:b/>
          <w:bCs/>
          <w:iCs/>
          <w:color w:val="000000" w:themeColor="text1"/>
          <w:sz w:val="20"/>
          <w:szCs w:val="20"/>
        </w:rPr>
        <w:t xml:space="preserve"> helping to eliminate barriers to camping</w:t>
      </w:r>
    </w:p>
    <w:p w14:paraId="42704E5C" w14:textId="7A4ED52A" w:rsidR="0019113B" w:rsidRPr="00581728" w:rsidRDefault="00591AD0" w:rsidP="0019113B">
      <w:pPr>
        <w:rPr>
          <w:rFonts w:ascii="Arial" w:hAnsi="Arial" w:cs="Arial"/>
          <w:color w:val="000000" w:themeColor="text1"/>
          <w:sz w:val="20"/>
          <w:szCs w:val="20"/>
        </w:rPr>
      </w:pPr>
      <w:r w:rsidRPr="00581728">
        <w:rPr>
          <w:rFonts w:ascii="Arial" w:hAnsi="Arial" w:cs="Arial"/>
          <w:color w:val="000000" w:themeColor="text1"/>
          <w:sz w:val="20"/>
          <w:szCs w:val="20"/>
        </w:rPr>
        <w:t xml:space="preserve">A past determinant of camping has been </w:t>
      </w:r>
      <w:r w:rsidR="00AF5AA7">
        <w:rPr>
          <w:rFonts w:ascii="Arial" w:hAnsi="Arial" w:cs="Arial"/>
          <w:color w:val="000000" w:themeColor="text1"/>
          <w:sz w:val="20"/>
          <w:szCs w:val="20"/>
        </w:rPr>
        <w:t xml:space="preserve">not </w:t>
      </w:r>
      <w:r w:rsidRPr="00581728">
        <w:rPr>
          <w:rFonts w:ascii="Arial" w:hAnsi="Arial" w:cs="Arial"/>
          <w:color w:val="000000" w:themeColor="text1"/>
          <w:sz w:val="20"/>
          <w:szCs w:val="20"/>
        </w:rPr>
        <w:t>having access to information about some of the iss</w:t>
      </w:r>
      <w:r w:rsidR="009F1DD8" w:rsidRPr="00581728">
        <w:rPr>
          <w:rFonts w:ascii="Arial" w:hAnsi="Arial" w:cs="Arial"/>
          <w:color w:val="000000" w:themeColor="text1"/>
          <w:sz w:val="20"/>
          <w:szCs w:val="20"/>
        </w:rPr>
        <w:t xml:space="preserve">ues that may have hindered camping </w:t>
      </w:r>
      <w:r w:rsidRPr="00581728">
        <w:rPr>
          <w:rFonts w:ascii="Arial" w:hAnsi="Arial" w:cs="Arial"/>
          <w:color w:val="000000" w:themeColor="text1"/>
          <w:sz w:val="20"/>
          <w:szCs w:val="20"/>
        </w:rPr>
        <w:t>in the past, such as safety and security</w:t>
      </w:r>
      <w:r w:rsidR="00076559" w:rsidRPr="00581728">
        <w:rPr>
          <w:rFonts w:ascii="Arial" w:hAnsi="Arial" w:cs="Arial"/>
          <w:color w:val="000000" w:themeColor="text1"/>
          <w:sz w:val="20"/>
          <w:szCs w:val="20"/>
        </w:rPr>
        <w:t>. These issues can now be</w:t>
      </w:r>
      <w:r w:rsidRPr="00581728">
        <w:rPr>
          <w:rFonts w:ascii="Arial" w:hAnsi="Arial" w:cs="Arial"/>
          <w:color w:val="000000" w:themeColor="text1"/>
          <w:sz w:val="20"/>
          <w:szCs w:val="20"/>
        </w:rPr>
        <w:t xml:space="preserve"> addressed </w:t>
      </w:r>
      <w:r w:rsidR="009F1DD8" w:rsidRPr="00581728">
        <w:rPr>
          <w:rFonts w:ascii="Arial" w:hAnsi="Arial" w:cs="Arial"/>
          <w:color w:val="000000" w:themeColor="text1"/>
          <w:sz w:val="20"/>
          <w:szCs w:val="20"/>
        </w:rPr>
        <w:t>with social media networks and searching the internet</w:t>
      </w:r>
      <w:r w:rsidR="00581728" w:rsidRPr="00581728">
        <w:rPr>
          <w:rFonts w:ascii="Arial" w:hAnsi="Arial" w:cs="Arial"/>
          <w:color w:val="000000" w:themeColor="text1"/>
          <w:sz w:val="20"/>
          <w:szCs w:val="20"/>
        </w:rPr>
        <w:t>,</w:t>
      </w:r>
      <w:r w:rsidR="009F1DD8" w:rsidRPr="00581728">
        <w:rPr>
          <w:rFonts w:ascii="Arial" w:hAnsi="Arial" w:cs="Arial"/>
          <w:color w:val="000000" w:themeColor="text1"/>
          <w:sz w:val="20"/>
          <w:szCs w:val="20"/>
        </w:rPr>
        <w:t xml:space="preserve"> putting information </w:t>
      </w:r>
      <w:r w:rsidR="00076559" w:rsidRPr="00581728">
        <w:rPr>
          <w:rFonts w:ascii="Arial" w:hAnsi="Arial" w:cs="Arial"/>
          <w:color w:val="000000" w:themeColor="text1"/>
          <w:sz w:val="20"/>
          <w:szCs w:val="20"/>
        </w:rPr>
        <w:t>at</w:t>
      </w:r>
      <w:r w:rsidR="009F1DD8" w:rsidRPr="00581728">
        <w:rPr>
          <w:rFonts w:ascii="Arial" w:hAnsi="Arial" w:cs="Arial"/>
          <w:color w:val="000000" w:themeColor="text1"/>
          <w:sz w:val="20"/>
          <w:szCs w:val="20"/>
        </w:rPr>
        <w:t xml:space="preserve"> the prospective camper’s fingertips.</w:t>
      </w:r>
      <w:r w:rsidR="00076559" w:rsidRPr="00581728">
        <w:rPr>
          <w:rFonts w:ascii="Arial" w:hAnsi="Arial" w:cs="Arial"/>
          <w:color w:val="000000" w:themeColor="text1"/>
          <w:sz w:val="20"/>
          <w:szCs w:val="20"/>
        </w:rPr>
        <w:t xml:space="preserve"> </w:t>
      </w:r>
    </w:p>
    <w:p w14:paraId="4846074F" w14:textId="795EBC72" w:rsidR="00591AD0" w:rsidRPr="00581728" w:rsidRDefault="00591AD0" w:rsidP="0019113B">
      <w:pPr>
        <w:pStyle w:val="ListParagraph"/>
        <w:numPr>
          <w:ilvl w:val="0"/>
          <w:numId w:val="23"/>
        </w:numPr>
        <w:rPr>
          <w:rFonts w:ascii="Arial" w:hAnsi="Arial" w:cs="Arial"/>
          <w:color w:val="000000" w:themeColor="text1"/>
          <w:sz w:val="20"/>
          <w:szCs w:val="20"/>
        </w:rPr>
      </w:pPr>
      <w:r w:rsidRPr="00581728">
        <w:rPr>
          <w:rFonts w:ascii="Arial" w:hAnsi="Arial" w:cs="Arial"/>
          <w:color w:val="000000" w:themeColor="text1"/>
          <w:sz w:val="20"/>
          <w:szCs w:val="20"/>
        </w:rPr>
        <w:t>Nearly all campers (97 percent) state that they bring some type of technology with them while camping.</w:t>
      </w:r>
    </w:p>
    <w:p w14:paraId="3960FA60" w14:textId="12340314" w:rsidR="00591AD0" w:rsidRPr="00581728" w:rsidRDefault="00591AD0" w:rsidP="00591AD0">
      <w:pPr>
        <w:pStyle w:val="ListParagraph"/>
        <w:numPr>
          <w:ilvl w:val="0"/>
          <w:numId w:val="15"/>
        </w:numPr>
        <w:rPr>
          <w:rFonts w:ascii="Arial" w:hAnsi="Arial" w:cs="Arial"/>
          <w:color w:val="000000" w:themeColor="text1"/>
          <w:sz w:val="20"/>
          <w:szCs w:val="20"/>
        </w:rPr>
      </w:pPr>
      <w:r w:rsidRPr="00581728">
        <w:rPr>
          <w:rFonts w:ascii="Arial" w:hAnsi="Arial" w:cs="Arial"/>
          <w:iCs/>
          <w:color w:val="000000" w:themeColor="text1"/>
          <w:sz w:val="20"/>
          <w:szCs w:val="20"/>
        </w:rPr>
        <w:t>In a continued upward trend since 2014, campers are significantly more likely to go online while camping. Yet, in departure from the results observed last year, campers are significantly more likely to say that the use of technology detracts from the overall enjoyment of their camping experiences (38 percent in 2016, 49 percent in 2017).</w:t>
      </w:r>
    </w:p>
    <w:p w14:paraId="1CA1AF21" w14:textId="3D54A08C" w:rsidR="00076559" w:rsidRPr="00581728" w:rsidRDefault="00591AD0" w:rsidP="00076559">
      <w:pPr>
        <w:pStyle w:val="ListParagraph"/>
        <w:numPr>
          <w:ilvl w:val="0"/>
          <w:numId w:val="15"/>
        </w:numPr>
        <w:rPr>
          <w:rFonts w:ascii="Arial" w:hAnsi="Arial" w:cs="Arial"/>
          <w:bCs/>
          <w:iCs/>
          <w:color w:val="000000" w:themeColor="text1"/>
          <w:sz w:val="20"/>
          <w:szCs w:val="20"/>
        </w:rPr>
      </w:pPr>
      <w:r w:rsidRPr="00581728">
        <w:rPr>
          <w:rFonts w:ascii="Arial" w:hAnsi="Arial" w:cs="Arial"/>
          <w:bCs/>
          <w:iCs/>
          <w:color w:val="000000" w:themeColor="text1"/>
          <w:sz w:val="20"/>
          <w:szCs w:val="20"/>
        </w:rPr>
        <w:t>What’s more, the idea of “unplugging” while camping is in fact unlikely to mean a complete disconnect</w:t>
      </w:r>
      <w:r w:rsidR="001D05EB" w:rsidRPr="00581728">
        <w:rPr>
          <w:rFonts w:ascii="Arial" w:hAnsi="Arial" w:cs="Arial"/>
          <w:bCs/>
          <w:iCs/>
          <w:color w:val="000000" w:themeColor="text1"/>
          <w:sz w:val="20"/>
          <w:szCs w:val="20"/>
        </w:rPr>
        <w:t xml:space="preserve"> from technology. A</w:t>
      </w:r>
      <w:r w:rsidRPr="00581728">
        <w:rPr>
          <w:rFonts w:ascii="Arial" w:hAnsi="Arial" w:cs="Arial"/>
          <w:bCs/>
          <w:iCs/>
          <w:color w:val="000000" w:themeColor="text1"/>
          <w:sz w:val="20"/>
          <w:szCs w:val="20"/>
        </w:rPr>
        <w:t>bout a third of all campers say they have their smartphone with them, but they don’t turn it on (used for safety only).</w:t>
      </w:r>
    </w:p>
    <w:p w14:paraId="551C4318" w14:textId="77777777" w:rsidR="00997B4E" w:rsidRPr="00581728" w:rsidRDefault="00076559" w:rsidP="00997B4E">
      <w:pPr>
        <w:pStyle w:val="ListParagraph"/>
        <w:numPr>
          <w:ilvl w:val="0"/>
          <w:numId w:val="15"/>
        </w:numPr>
        <w:autoSpaceDE w:val="0"/>
        <w:autoSpaceDN w:val="0"/>
        <w:adjustRightInd w:val="0"/>
        <w:spacing w:line="204" w:lineRule="atLeast"/>
        <w:rPr>
          <w:rFonts w:ascii="Arial" w:hAnsi="Arial" w:cs="Arial"/>
          <w:color w:val="000000" w:themeColor="text1"/>
          <w:sz w:val="20"/>
          <w:szCs w:val="20"/>
        </w:rPr>
      </w:pPr>
      <w:r w:rsidRPr="00581728">
        <w:rPr>
          <w:rFonts w:ascii="Arial" w:hAnsi="Arial" w:cs="Arial"/>
          <w:bCs/>
          <w:iCs/>
          <w:color w:val="000000" w:themeColor="text1"/>
          <w:sz w:val="20"/>
          <w:szCs w:val="20"/>
        </w:rPr>
        <w:t xml:space="preserve">The use of social media to share photos and videos while camping continues to grow, with </w:t>
      </w:r>
      <w:r w:rsidR="007178D8" w:rsidRPr="00581728">
        <w:rPr>
          <w:rFonts w:ascii="Arial" w:hAnsi="Arial" w:cs="Arial"/>
          <w:bCs/>
          <w:iCs/>
          <w:color w:val="000000" w:themeColor="text1"/>
          <w:sz w:val="20"/>
          <w:szCs w:val="20"/>
        </w:rPr>
        <w:t>27 of millennials</w:t>
      </w:r>
      <w:r w:rsidRPr="00581728">
        <w:rPr>
          <w:rFonts w:ascii="Arial" w:hAnsi="Arial" w:cs="Arial"/>
          <w:bCs/>
          <w:iCs/>
          <w:color w:val="000000" w:themeColor="text1"/>
          <w:sz w:val="20"/>
          <w:szCs w:val="20"/>
        </w:rPr>
        <w:t xml:space="preserve"> and </w:t>
      </w:r>
      <w:r w:rsidR="007178D8" w:rsidRPr="00581728">
        <w:rPr>
          <w:rFonts w:ascii="Arial" w:hAnsi="Arial" w:cs="Arial"/>
          <w:bCs/>
          <w:iCs/>
          <w:color w:val="000000" w:themeColor="text1"/>
          <w:sz w:val="20"/>
          <w:szCs w:val="20"/>
        </w:rPr>
        <w:t xml:space="preserve">25 percent </w:t>
      </w:r>
      <w:r w:rsidRPr="00581728">
        <w:rPr>
          <w:rFonts w:ascii="Arial" w:hAnsi="Arial" w:cs="Arial"/>
          <w:bCs/>
          <w:iCs/>
          <w:color w:val="000000" w:themeColor="text1"/>
          <w:sz w:val="20"/>
          <w:szCs w:val="20"/>
        </w:rPr>
        <w:t>Gen X campers say</w:t>
      </w:r>
      <w:r w:rsidR="007178D8" w:rsidRPr="00581728">
        <w:rPr>
          <w:rFonts w:ascii="Arial" w:hAnsi="Arial" w:cs="Arial"/>
          <w:bCs/>
          <w:iCs/>
          <w:color w:val="000000" w:themeColor="text1"/>
          <w:sz w:val="20"/>
          <w:szCs w:val="20"/>
        </w:rPr>
        <w:t>ing that sharing</w:t>
      </w:r>
      <w:r w:rsidRPr="00581728">
        <w:rPr>
          <w:rFonts w:ascii="Arial" w:hAnsi="Arial" w:cs="Arial"/>
          <w:bCs/>
          <w:iCs/>
          <w:color w:val="000000" w:themeColor="text1"/>
          <w:sz w:val="20"/>
          <w:szCs w:val="20"/>
        </w:rPr>
        <w:t xml:space="preserve"> camping experiences </w:t>
      </w:r>
      <w:r w:rsidR="007178D8" w:rsidRPr="00581728">
        <w:rPr>
          <w:rFonts w:ascii="Arial" w:hAnsi="Arial" w:cs="Arial"/>
          <w:bCs/>
          <w:iCs/>
          <w:color w:val="000000" w:themeColor="text1"/>
          <w:sz w:val="20"/>
          <w:szCs w:val="20"/>
        </w:rPr>
        <w:t>through</w:t>
      </w:r>
      <w:r w:rsidRPr="00581728">
        <w:rPr>
          <w:rFonts w:ascii="Arial" w:hAnsi="Arial" w:cs="Arial"/>
          <w:bCs/>
          <w:iCs/>
          <w:color w:val="000000" w:themeColor="text1"/>
          <w:sz w:val="20"/>
          <w:szCs w:val="20"/>
        </w:rPr>
        <w:t xml:space="preserve"> social media is important (compared to 24 percent of all campers</w:t>
      </w:r>
      <w:r w:rsidR="001D05EB" w:rsidRPr="00581728">
        <w:rPr>
          <w:rFonts w:ascii="Arial" w:hAnsi="Arial" w:cs="Arial"/>
          <w:bCs/>
          <w:iCs/>
          <w:color w:val="000000" w:themeColor="text1"/>
          <w:sz w:val="20"/>
          <w:szCs w:val="20"/>
        </w:rPr>
        <w:t>)</w:t>
      </w:r>
      <w:r w:rsidR="00997B4E" w:rsidRPr="00581728">
        <w:rPr>
          <w:rFonts w:ascii="Arial" w:hAnsi="Arial" w:cs="Arial"/>
          <w:bCs/>
          <w:iCs/>
          <w:color w:val="000000" w:themeColor="text1"/>
          <w:sz w:val="20"/>
          <w:szCs w:val="20"/>
        </w:rPr>
        <w:t>.</w:t>
      </w:r>
    </w:p>
    <w:p w14:paraId="01C8437C" w14:textId="1715F33F" w:rsidR="00076559" w:rsidRPr="00581728" w:rsidRDefault="00997B4E" w:rsidP="00997B4E">
      <w:pPr>
        <w:pStyle w:val="ListParagraph"/>
        <w:numPr>
          <w:ilvl w:val="0"/>
          <w:numId w:val="15"/>
        </w:numPr>
        <w:autoSpaceDE w:val="0"/>
        <w:autoSpaceDN w:val="0"/>
        <w:adjustRightInd w:val="0"/>
        <w:spacing w:line="204" w:lineRule="atLeast"/>
        <w:rPr>
          <w:rFonts w:ascii="Arial" w:hAnsi="Arial" w:cs="Arial"/>
          <w:color w:val="000000" w:themeColor="text1"/>
          <w:sz w:val="20"/>
          <w:szCs w:val="20"/>
        </w:rPr>
      </w:pPr>
      <w:r w:rsidRPr="00581728">
        <w:rPr>
          <w:rFonts w:ascii="Arial" w:hAnsi="Arial" w:cs="Arial"/>
          <w:bCs/>
          <w:iCs/>
          <w:color w:val="000000" w:themeColor="text1"/>
          <w:sz w:val="20"/>
          <w:szCs w:val="20"/>
        </w:rPr>
        <w:t>M</w:t>
      </w:r>
      <w:r w:rsidRPr="00581728">
        <w:rPr>
          <w:rFonts w:ascii="Arial" w:hAnsi="Arial" w:cs="Arial"/>
          <w:color w:val="000000" w:themeColor="text1"/>
          <w:sz w:val="20"/>
          <w:szCs w:val="20"/>
        </w:rPr>
        <w:t>illennial families are more likely than other millennials to post a status update via social media (40 percent), check-in (40 percent) and share photos or videos (68 percent) while camping.</w:t>
      </w:r>
    </w:p>
    <w:p w14:paraId="3E796BCF" w14:textId="77777777" w:rsidR="00F85DC1" w:rsidRDefault="00F85DC1" w:rsidP="001D05EB">
      <w:pPr>
        <w:pStyle w:val="ListParagraph"/>
        <w:ind w:left="0"/>
        <w:rPr>
          <w:rFonts w:ascii="Arial" w:hAnsi="Arial" w:cs="Arial"/>
          <w:b/>
          <w:color w:val="4472C4" w:themeColor="accent1"/>
          <w:sz w:val="20"/>
          <w:szCs w:val="20"/>
        </w:rPr>
      </w:pPr>
    </w:p>
    <w:p w14:paraId="08A24E8D" w14:textId="402DF76A" w:rsidR="001D05EB" w:rsidRPr="00581728" w:rsidRDefault="007178D8" w:rsidP="001D05EB">
      <w:pPr>
        <w:pStyle w:val="ListParagraph"/>
        <w:ind w:left="0"/>
        <w:rPr>
          <w:rFonts w:ascii="Arial" w:hAnsi="Arial" w:cs="Arial"/>
          <w:b/>
          <w:color w:val="000000" w:themeColor="text1"/>
          <w:sz w:val="20"/>
          <w:szCs w:val="20"/>
        </w:rPr>
      </w:pPr>
      <w:r w:rsidRPr="00581728">
        <w:rPr>
          <w:rFonts w:ascii="Arial" w:hAnsi="Arial" w:cs="Arial"/>
          <w:b/>
          <w:color w:val="000000" w:themeColor="text1"/>
          <w:sz w:val="20"/>
          <w:szCs w:val="20"/>
        </w:rPr>
        <w:t>D</w:t>
      </w:r>
      <w:r w:rsidR="001D05EB" w:rsidRPr="00581728">
        <w:rPr>
          <w:rFonts w:ascii="Arial" w:hAnsi="Arial" w:cs="Arial"/>
          <w:b/>
          <w:color w:val="000000" w:themeColor="text1"/>
          <w:sz w:val="20"/>
          <w:szCs w:val="20"/>
        </w:rPr>
        <w:t xml:space="preserve">ifferences in how campers camp </w:t>
      </w:r>
    </w:p>
    <w:p w14:paraId="3FB7358F" w14:textId="096D291D" w:rsidR="001D05EB" w:rsidRPr="00581728" w:rsidRDefault="001D05EB" w:rsidP="003B5F8D">
      <w:pPr>
        <w:rPr>
          <w:rFonts w:ascii="Arial" w:hAnsi="Arial" w:cs="Arial"/>
          <w:color w:val="000000" w:themeColor="text1"/>
          <w:sz w:val="20"/>
          <w:szCs w:val="20"/>
        </w:rPr>
      </w:pPr>
      <w:r w:rsidRPr="00581728">
        <w:rPr>
          <w:rFonts w:ascii="Arial" w:hAnsi="Arial" w:cs="Arial"/>
          <w:bCs/>
          <w:iCs/>
          <w:color w:val="000000" w:themeColor="text1"/>
          <w:sz w:val="20"/>
          <w:szCs w:val="20"/>
        </w:rPr>
        <w:t xml:space="preserve">Tent usage remains consistent </w:t>
      </w:r>
      <w:r w:rsidR="003B5F8D" w:rsidRPr="00581728">
        <w:rPr>
          <w:rFonts w:ascii="Arial" w:hAnsi="Arial" w:cs="Arial"/>
          <w:bCs/>
          <w:iCs/>
          <w:color w:val="000000" w:themeColor="text1"/>
          <w:sz w:val="20"/>
          <w:szCs w:val="20"/>
        </w:rPr>
        <w:t xml:space="preserve">and the highest camping accommodation </w:t>
      </w:r>
      <w:r w:rsidRPr="00581728">
        <w:rPr>
          <w:rFonts w:ascii="Arial" w:hAnsi="Arial" w:cs="Arial"/>
          <w:bCs/>
          <w:iCs/>
          <w:color w:val="000000" w:themeColor="text1"/>
          <w:sz w:val="20"/>
          <w:szCs w:val="20"/>
        </w:rPr>
        <w:t>with 61 percent of campers identifying tents as their primary way of camping</w:t>
      </w:r>
      <w:r w:rsidR="003B5F8D" w:rsidRPr="00581728">
        <w:rPr>
          <w:rFonts w:ascii="Arial" w:hAnsi="Arial" w:cs="Arial"/>
          <w:bCs/>
          <w:iCs/>
          <w:color w:val="000000" w:themeColor="text1"/>
          <w:sz w:val="20"/>
          <w:szCs w:val="20"/>
        </w:rPr>
        <w:t xml:space="preserve">; </w:t>
      </w:r>
      <w:r w:rsidRPr="00581728">
        <w:rPr>
          <w:rFonts w:ascii="Arial" w:hAnsi="Arial" w:cs="Arial"/>
          <w:color w:val="000000" w:themeColor="text1"/>
          <w:sz w:val="20"/>
          <w:szCs w:val="20"/>
        </w:rPr>
        <w:t xml:space="preserve">about one-fourth </w:t>
      </w:r>
      <w:r w:rsidR="003B5F8D" w:rsidRPr="00581728">
        <w:rPr>
          <w:rFonts w:ascii="Arial" w:hAnsi="Arial" w:cs="Arial"/>
          <w:color w:val="000000" w:themeColor="text1"/>
          <w:sz w:val="20"/>
          <w:szCs w:val="20"/>
        </w:rPr>
        <w:t xml:space="preserve">(24 percent) </w:t>
      </w:r>
      <w:r w:rsidRPr="00581728">
        <w:rPr>
          <w:rFonts w:ascii="Arial" w:hAnsi="Arial" w:cs="Arial"/>
          <w:color w:val="000000" w:themeColor="text1"/>
          <w:sz w:val="20"/>
          <w:szCs w:val="20"/>
        </w:rPr>
        <w:t>of all campers use an RV as their primary way of camping</w:t>
      </w:r>
      <w:r w:rsidR="003B5F8D" w:rsidRPr="00581728">
        <w:rPr>
          <w:rFonts w:ascii="Arial" w:hAnsi="Arial" w:cs="Arial"/>
          <w:color w:val="000000" w:themeColor="text1"/>
          <w:sz w:val="20"/>
          <w:szCs w:val="20"/>
        </w:rPr>
        <w:t>.</w:t>
      </w:r>
    </w:p>
    <w:p w14:paraId="30547435" w14:textId="77777777" w:rsidR="003B5F8D" w:rsidRPr="00581728" w:rsidRDefault="003B5F8D" w:rsidP="003B5F8D">
      <w:pPr>
        <w:pStyle w:val="ListParagraph"/>
        <w:numPr>
          <w:ilvl w:val="0"/>
          <w:numId w:val="21"/>
        </w:numPr>
        <w:rPr>
          <w:rFonts w:ascii="Arial" w:hAnsi="Arial" w:cs="Arial"/>
          <w:bCs/>
          <w:iCs/>
          <w:color w:val="000000" w:themeColor="text1"/>
          <w:sz w:val="20"/>
          <w:szCs w:val="20"/>
        </w:rPr>
      </w:pPr>
      <w:r w:rsidRPr="00581728">
        <w:rPr>
          <w:rFonts w:ascii="Arial" w:hAnsi="Arial" w:cs="Arial"/>
          <w:bCs/>
          <w:iCs/>
          <w:color w:val="000000" w:themeColor="text1"/>
          <w:sz w:val="20"/>
          <w:szCs w:val="20"/>
        </w:rPr>
        <w:lastRenderedPageBreak/>
        <w:t xml:space="preserve">Among </w:t>
      </w:r>
      <w:r w:rsidR="001D05EB" w:rsidRPr="00581728">
        <w:rPr>
          <w:rFonts w:ascii="Arial" w:hAnsi="Arial" w:cs="Arial"/>
          <w:bCs/>
          <w:iCs/>
          <w:color w:val="000000" w:themeColor="text1"/>
          <w:sz w:val="20"/>
          <w:szCs w:val="20"/>
        </w:rPr>
        <w:t>campers who claim an RV as their primary way of camping</w:t>
      </w:r>
      <w:r w:rsidRPr="00581728">
        <w:rPr>
          <w:rFonts w:ascii="Arial" w:hAnsi="Arial" w:cs="Arial"/>
          <w:bCs/>
          <w:iCs/>
          <w:color w:val="000000" w:themeColor="text1"/>
          <w:sz w:val="20"/>
          <w:szCs w:val="20"/>
        </w:rPr>
        <w:t xml:space="preserve">, </w:t>
      </w:r>
      <w:r w:rsidRPr="00581728">
        <w:rPr>
          <w:rFonts w:ascii="Arial" w:hAnsi="Arial" w:cs="Arial"/>
          <w:color w:val="000000" w:themeColor="text1"/>
          <w:sz w:val="20"/>
          <w:szCs w:val="20"/>
        </w:rPr>
        <w:t>44 percent do not own the RV they use most</w:t>
      </w:r>
      <w:r w:rsidRPr="00581728">
        <w:rPr>
          <w:rFonts w:ascii="Arial" w:hAnsi="Arial" w:cs="Arial"/>
          <w:bCs/>
          <w:iCs/>
          <w:color w:val="000000" w:themeColor="text1"/>
          <w:sz w:val="20"/>
          <w:szCs w:val="20"/>
        </w:rPr>
        <w:t xml:space="preserve">. </w:t>
      </w:r>
    </w:p>
    <w:p w14:paraId="1C2D75CB" w14:textId="635EB840" w:rsidR="001D05EB" w:rsidRPr="00581728" w:rsidRDefault="001D05EB" w:rsidP="003B5F8D">
      <w:pPr>
        <w:pStyle w:val="ListParagraph"/>
        <w:numPr>
          <w:ilvl w:val="0"/>
          <w:numId w:val="21"/>
        </w:numPr>
        <w:rPr>
          <w:rFonts w:ascii="Arial" w:hAnsi="Arial" w:cs="Arial"/>
          <w:bCs/>
          <w:iCs/>
          <w:color w:val="000000" w:themeColor="text1"/>
          <w:sz w:val="20"/>
          <w:szCs w:val="20"/>
        </w:rPr>
      </w:pPr>
      <w:r w:rsidRPr="00581728">
        <w:rPr>
          <w:rFonts w:ascii="Arial" w:hAnsi="Arial" w:cs="Arial"/>
          <w:color w:val="000000" w:themeColor="text1"/>
          <w:sz w:val="20"/>
          <w:szCs w:val="20"/>
        </w:rPr>
        <w:t xml:space="preserve">A full one-fourth </w:t>
      </w:r>
      <w:r w:rsidR="003B5F8D" w:rsidRPr="00581728">
        <w:rPr>
          <w:rFonts w:ascii="Arial" w:hAnsi="Arial" w:cs="Arial"/>
          <w:color w:val="000000" w:themeColor="text1"/>
          <w:sz w:val="20"/>
          <w:szCs w:val="20"/>
        </w:rPr>
        <w:t xml:space="preserve">of this subset of campers </w:t>
      </w:r>
      <w:r w:rsidRPr="00581728">
        <w:rPr>
          <w:rFonts w:ascii="Arial" w:hAnsi="Arial" w:cs="Arial"/>
          <w:color w:val="000000" w:themeColor="text1"/>
          <w:sz w:val="20"/>
          <w:szCs w:val="20"/>
        </w:rPr>
        <w:t>say they borrow the RV, and 1-in-5 say they rent from a company or peer-to-peer rental service.</w:t>
      </w:r>
    </w:p>
    <w:p w14:paraId="170CB727" w14:textId="77777777" w:rsidR="001D05EB" w:rsidRPr="00581728" w:rsidRDefault="001D05EB" w:rsidP="003B5F8D">
      <w:pPr>
        <w:numPr>
          <w:ilvl w:val="1"/>
          <w:numId w:val="20"/>
        </w:numPr>
        <w:rPr>
          <w:rFonts w:ascii="Arial" w:hAnsi="Arial" w:cs="Arial"/>
          <w:color w:val="000000" w:themeColor="text1"/>
          <w:sz w:val="20"/>
          <w:szCs w:val="20"/>
        </w:rPr>
      </w:pPr>
      <w:r w:rsidRPr="00581728">
        <w:rPr>
          <w:rFonts w:ascii="Arial" w:hAnsi="Arial" w:cs="Arial"/>
          <w:color w:val="000000" w:themeColor="text1"/>
          <w:sz w:val="20"/>
          <w:szCs w:val="20"/>
        </w:rPr>
        <w:t>Borrowing an RV is most common among Gen Xers.</w:t>
      </w:r>
    </w:p>
    <w:p w14:paraId="38BA012C" w14:textId="73334CE4" w:rsidR="001D05EB" w:rsidRPr="00581728" w:rsidRDefault="001D05EB" w:rsidP="001D05EB">
      <w:pPr>
        <w:pStyle w:val="ListParagraph"/>
        <w:numPr>
          <w:ilvl w:val="1"/>
          <w:numId w:val="20"/>
        </w:numPr>
        <w:autoSpaceDE w:val="0"/>
        <w:autoSpaceDN w:val="0"/>
        <w:adjustRightInd w:val="0"/>
        <w:spacing w:line="204" w:lineRule="atLeast"/>
        <w:rPr>
          <w:rFonts w:ascii="Arial" w:hAnsi="Arial" w:cs="Arial"/>
          <w:color w:val="000000" w:themeColor="text1"/>
          <w:sz w:val="20"/>
          <w:szCs w:val="20"/>
        </w:rPr>
      </w:pPr>
      <w:r w:rsidRPr="00581728">
        <w:rPr>
          <w:rFonts w:ascii="Arial" w:hAnsi="Arial" w:cs="Arial"/>
          <w:color w:val="000000" w:themeColor="text1"/>
          <w:sz w:val="20"/>
          <w:szCs w:val="20"/>
        </w:rPr>
        <w:t>Among millennials, those with families are most likely to consider renting an RV from a peer-to-peer service (followed by millennial couples).</w:t>
      </w:r>
    </w:p>
    <w:p w14:paraId="17E93708" w14:textId="506CF9D0" w:rsidR="003B5F8D" w:rsidRPr="00581728" w:rsidRDefault="001D05EB" w:rsidP="003B5F8D">
      <w:pPr>
        <w:numPr>
          <w:ilvl w:val="0"/>
          <w:numId w:val="20"/>
        </w:numPr>
        <w:rPr>
          <w:rFonts w:ascii="Arial" w:hAnsi="Arial" w:cs="Arial"/>
          <w:color w:val="000000" w:themeColor="text1"/>
          <w:sz w:val="20"/>
          <w:szCs w:val="20"/>
        </w:rPr>
      </w:pPr>
      <w:r w:rsidRPr="00581728">
        <w:rPr>
          <w:rFonts w:ascii="Arial" w:hAnsi="Arial" w:cs="Arial"/>
          <w:color w:val="000000" w:themeColor="text1"/>
          <w:sz w:val="20"/>
          <w:szCs w:val="20"/>
        </w:rPr>
        <w:t xml:space="preserve">The largest growth in RV usage is among African American campers, with 27 percent stating that an RV is their primary way of camping, which is up from 19 percent last year. Forty-one percent of African American </w:t>
      </w:r>
      <w:proofErr w:type="gramStart"/>
      <w:r w:rsidRPr="00581728">
        <w:rPr>
          <w:rFonts w:ascii="Arial" w:hAnsi="Arial" w:cs="Arial"/>
          <w:color w:val="000000" w:themeColor="text1"/>
          <w:sz w:val="20"/>
          <w:szCs w:val="20"/>
        </w:rPr>
        <w:t>campers</w:t>
      </w:r>
      <w:proofErr w:type="gramEnd"/>
      <w:r w:rsidRPr="00581728">
        <w:rPr>
          <w:rFonts w:ascii="Arial" w:hAnsi="Arial" w:cs="Arial"/>
          <w:color w:val="000000" w:themeColor="text1"/>
          <w:sz w:val="20"/>
          <w:szCs w:val="20"/>
        </w:rPr>
        <w:t xml:space="preserve"> stat</w:t>
      </w:r>
      <w:r w:rsidR="00AF5AA7">
        <w:rPr>
          <w:rFonts w:ascii="Arial" w:hAnsi="Arial" w:cs="Arial"/>
          <w:color w:val="000000" w:themeColor="text1"/>
          <w:sz w:val="20"/>
          <w:szCs w:val="20"/>
        </w:rPr>
        <w:t xml:space="preserve">e </w:t>
      </w:r>
      <w:bookmarkStart w:id="0" w:name="_GoBack"/>
      <w:bookmarkEnd w:id="0"/>
      <w:r w:rsidRPr="00581728">
        <w:rPr>
          <w:rFonts w:ascii="Arial" w:hAnsi="Arial" w:cs="Arial"/>
          <w:color w:val="000000" w:themeColor="text1"/>
          <w:sz w:val="20"/>
          <w:szCs w:val="20"/>
        </w:rPr>
        <w:t>they tried an RV for the first time in 2017.</w:t>
      </w:r>
    </w:p>
    <w:p w14:paraId="49E34D13" w14:textId="1D1A6033" w:rsidR="001D05EB" w:rsidRPr="00581728" w:rsidRDefault="001D05EB" w:rsidP="003B5F8D">
      <w:pPr>
        <w:numPr>
          <w:ilvl w:val="0"/>
          <w:numId w:val="20"/>
        </w:numPr>
        <w:rPr>
          <w:rFonts w:ascii="Arial" w:hAnsi="Arial" w:cs="Arial"/>
          <w:color w:val="000000" w:themeColor="text1"/>
          <w:sz w:val="20"/>
          <w:szCs w:val="20"/>
        </w:rPr>
      </w:pPr>
      <w:r w:rsidRPr="00581728">
        <w:rPr>
          <w:rFonts w:ascii="Arial" w:hAnsi="Arial" w:cs="Arial"/>
          <w:bCs/>
          <w:iCs/>
          <w:color w:val="000000" w:themeColor="text1"/>
          <w:sz w:val="20"/>
          <w:szCs w:val="20"/>
        </w:rPr>
        <w:t>Among new campers in 2017, one-fourth camped in cabins – a rate much higher than last year (moving ahead of RVs as the primary way of camping). This could be due at least in part to the large influx of non-white campers in 2017, many of whom not only start camping in cabins, but are also likely to express a preference for cabins.</w:t>
      </w:r>
    </w:p>
    <w:p w14:paraId="6A20F510" w14:textId="7D0718D8" w:rsidR="005B38AB" w:rsidRPr="005B38AB" w:rsidRDefault="005B38AB" w:rsidP="005B38AB">
      <w:pPr>
        <w:widowControl w:val="0"/>
        <w:autoSpaceDE w:val="0"/>
        <w:autoSpaceDN w:val="0"/>
        <w:adjustRightInd w:val="0"/>
        <w:rPr>
          <w:rFonts w:ascii="Arial" w:hAnsi="Arial" w:cs="Arial"/>
          <w:b/>
          <w:bCs/>
          <w:i/>
          <w:iCs/>
          <w:sz w:val="20"/>
          <w:szCs w:val="20"/>
        </w:rPr>
      </w:pPr>
    </w:p>
    <w:p w14:paraId="748B9FFB" w14:textId="77777777" w:rsidR="005B38AB" w:rsidRPr="005B38AB" w:rsidRDefault="005B38AB" w:rsidP="005B38AB">
      <w:pPr>
        <w:widowControl w:val="0"/>
        <w:autoSpaceDE w:val="0"/>
        <w:autoSpaceDN w:val="0"/>
        <w:adjustRightInd w:val="0"/>
        <w:rPr>
          <w:rFonts w:ascii="Arial" w:hAnsi="Arial" w:cs="Arial"/>
          <w:sz w:val="20"/>
          <w:szCs w:val="20"/>
        </w:rPr>
      </w:pPr>
      <w:r w:rsidRPr="005B38AB">
        <w:rPr>
          <w:rFonts w:ascii="Arial" w:hAnsi="Arial" w:cs="Arial"/>
          <w:b/>
          <w:bCs/>
          <w:i/>
          <w:iCs/>
          <w:sz w:val="20"/>
          <w:szCs w:val="20"/>
        </w:rPr>
        <w:t>SURVEY METHODOLOGY</w:t>
      </w:r>
    </w:p>
    <w:p w14:paraId="2B854FAE" w14:textId="365659A7" w:rsidR="005B38AB" w:rsidRDefault="0095149F" w:rsidP="005B38AB">
      <w:pPr>
        <w:widowControl w:val="0"/>
        <w:autoSpaceDE w:val="0"/>
        <w:autoSpaceDN w:val="0"/>
        <w:adjustRightInd w:val="0"/>
        <w:rPr>
          <w:rFonts w:ascii="Arial" w:hAnsi="Arial" w:cs="Arial"/>
          <w:i/>
          <w:iCs/>
          <w:sz w:val="20"/>
          <w:szCs w:val="20"/>
        </w:rPr>
      </w:pPr>
      <w:r w:rsidRPr="0095149F">
        <w:rPr>
          <w:rFonts w:ascii="Arial" w:hAnsi="Arial" w:cs="Arial"/>
          <w:i/>
          <w:iCs/>
          <w:sz w:val="20"/>
          <w:szCs w:val="20"/>
        </w:rPr>
        <w:t xml:space="preserve">U.S. and Canadian Household Results: </w:t>
      </w:r>
      <w:r w:rsidR="005B38AB" w:rsidRPr="0095149F">
        <w:rPr>
          <w:rFonts w:ascii="Arial" w:hAnsi="Arial" w:cs="Arial"/>
          <w:i/>
          <w:iCs/>
          <w:sz w:val="20"/>
          <w:szCs w:val="20"/>
        </w:rPr>
        <w:t>This survey was conducted by Cairn Consulting Group, an independent market research firm with extensive experience in the hospitality and services industries. The surv</w:t>
      </w:r>
      <w:r w:rsidR="00681BE5">
        <w:rPr>
          <w:rFonts w:ascii="Arial" w:hAnsi="Arial" w:cs="Arial"/>
          <w:i/>
          <w:iCs/>
          <w:sz w:val="20"/>
          <w:szCs w:val="20"/>
        </w:rPr>
        <w:t>ey was conducted in January 2018</w:t>
      </w:r>
      <w:r w:rsidR="005B38AB" w:rsidRPr="0095149F">
        <w:rPr>
          <w:rFonts w:ascii="Arial" w:hAnsi="Arial" w:cs="Arial"/>
          <w:i/>
          <w:iCs/>
          <w:sz w:val="20"/>
          <w:szCs w:val="20"/>
        </w:rPr>
        <w:t>. The sampling methodology targeted a randomly selected sample of U.S. and Canadian households. Sampling was designed to obtain n=2,</w:t>
      </w:r>
      <w:r w:rsidR="00681BE5">
        <w:rPr>
          <w:rFonts w:ascii="Arial" w:hAnsi="Arial" w:cs="Arial"/>
          <w:i/>
          <w:iCs/>
          <w:sz w:val="20"/>
          <w:szCs w:val="20"/>
        </w:rPr>
        <w:t>903</w:t>
      </w:r>
      <w:r w:rsidR="005B38AB" w:rsidRPr="0095149F">
        <w:rPr>
          <w:rFonts w:ascii="Arial" w:hAnsi="Arial" w:cs="Arial"/>
          <w:i/>
          <w:iCs/>
          <w:sz w:val="20"/>
          <w:szCs w:val="20"/>
        </w:rPr>
        <w:t xml:space="preserve"> completed survey among represen</w:t>
      </w:r>
      <w:r w:rsidR="003F525B" w:rsidRPr="0095149F">
        <w:rPr>
          <w:rFonts w:ascii="Arial" w:hAnsi="Arial" w:cs="Arial"/>
          <w:i/>
          <w:iCs/>
          <w:sz w:val="20"/>
          <w:szCs w:val="20"/>
        </w:rPr>
        <w:t xml:space="preserve">tative U.S. households and </w:t>
      </w:r>
      <w:r w:rsidR="005B38AB" w:rsidRPr="0095149F">
        <w:rPr>
          <w:rFonts w:ascii="Arial" w:hAnsi="Arial" w:cs="Arial"/>
          <w:i/>
          <w:iCs/>
          <w:sz w:val="20"/>
          <w:szCs w:val="20"/>
        </w:rPr>
        <w:t>representative Canadian households. A sample of n=2,</w:t>
      </w:r>
      <w:r w:rsidR="00681BE5">
        <w:rPr>
          <w:rFonts w:ascii="Arial" w:hAnsi="Arial" w:cs="Arial"/>
          <w:i/>
          <w:iCs/>
          <w:sz w:val="20"/>
          <w:szCs w:val="20"/>
        </w:rPr>
        <w:t>402</w:t>
      </w:r>
      <w:r w:rsidR="005B38AB" w:rsidRPr="0095149F">
        <w:rPr>
          <w:rFonts w:ascii="Arial" w:hAnsi="Arial" w:cs="Arial"/>
          <w:i/>
          <w:iCs/>
          <w:sz w:val="20"/>
          <w:szCs w:val="20"/>
        </w:rPr>
        <w:t xml:space="preserve"> U.S. households is associated with a margin of error of +/- 1.99 percent. Among Canadian households, a sample of n=5</w:t>
      </w:r>
      <w:r w:rsidR="00681BE5">
        <w:rPr>
          <w:rFonts w:ascii="Arial" w:hAnsi="Arial" w:cs="Arial"/>
          <w:i/>
          <w:iCs/>
          <w:sz w:val="20"/>
          <w:szCs w:val="20"/>
        </w:rPr>
        <w:t>01</w:t>
      </w:r>
      <w:r w:rsidR="005B38AB" w:rsidRPr="0095149F">
        <w:rPr>
          <w:rFonts w:ascii="Arial" w:hAnsi="Arial" w:cs="Arial"/>
          <w:i/>
          <w:iCs/>
          <w:sz w:val="20"/>
          <w:szCs w:val="20"/>
        </w:rPr>
        <w:t xml:space="preserve"> is associated with a margin of error of +/- 4.37 percent.</w:t>
      </w:r>
    </w:p>
    <w:p w14:paraId="40468B16" w14:textId="77777777" w:rsidR="00A94915" w:rsidRPr="0095149F" w:rsidRDefault="00A94915" w:rsidP="005B38AB">
      <w:pPr>
        <w:widowControl w:val="0"/>
        <w:autoSpaceDE w:val="0"/>
        <w:autoSpaceDN w:val="0"/>
        <w:adjustRightInd w:val="0"/>
        <w:rPr>
          <w:rFonts w:ascii="Arial" w:hAnsi="Arial" w:cs="Arial"/>
          <w:sz w:val="20"/>
          <w:szCs w:val="20"/>
        </w:rPr>
      </w:pPr>
    </w:p>
    <w:p w14:paraId="12E041BC" w14:textId="5BD265C9" w:rsidR="00A94915" w:rsidRPr="000C5CA3" w:rsidRDefault="00A94915" w:rsidP="00A94915">
      <w:pPr>
        <w:widowControl w:val="0"/>
        <w:autoSpaceDE w:val="0"/>
        <w:autoSpaceDN w:val="0"/>
        <w:adjustRightInd w:val="0"/>
        <w:rPr>
          <w:rFonts w:ascii="Arial" w:hAnsi="Arial" w:cs="Arial"/>
          <w:i/>
          <w:iCs/>
          <w:sz w:val="20"/>
          <w:szCs w:val="20"/>
        </w:rPr>
      </w:pPr>
      <w:r w:rsidRPr="0095149F">
        <w:rPr>
          <w:rFonts w:ascii="Arial" w:hAnsi="Arial" w:cs="Arial"/>
          <w:i/>
          <w:iCs/>
          <w:sz w:val="20"/>
          <w:szCs w:val="20"/>
        </w:rPr>
        <w:t>Teen Survey Results: The res</w:t>
      </w:r>
      <w:r w:rsidR="00681BE5">
        <w:rPr>
          <w:rFonts w:ascii="Arial" w:hAnsi="Arial" w:cs="Arial"/>
          <w:i/>
          <w:iCs/>
          <w:sz w:val="20"/>
          <w:szCs w:val="20"/>
        </w:rPr>
        <w:t>ults are based on a total of 403</w:t>
      </w:r>
      <w:r w:rsidRPr="0095149F">
        <w:rPr>
          <w:rFonts w:ascii="Arial" w:hAnsi="Arial" w:cs="Arial"/>
          <w:i/>
          <w:iCs/>
          <w:sz w:val="20"/>
          <w:szCs w:val="20"/>
        </w:rPr>
        <w:t xml:space="preserve"> surveys completed among a random sample of U.S. </w:t>
      </w:r>
      <w:r>
        <w:rPr>
          <w:rFonts w:ascii="Arial" w:hAnsi="Arial" w:cs="Arial"/>
          <w:i/>
          <w:iCs/>
          <w:sz w:val="20"/>
          <w:szCs w:val="20"/>
        </w:rPr>
        <w:t>households</w:t>
      </w:r>
      <w:r w:rsidRPr="0095149F">
        <w:rPr>
          <w:rFonts w:ascii="Arial" w:hAnsi="Arial" w:cs="Arial"/>
          <w:i/>
          <w:iCs/>
          <w:sz w:val="20"/>
          <w:szCs w:val="20"/>
        </w:rPr>
        <w:t xml:space="preserve"> </w:t>
      </w:r>
      <w:r>
        <w:rPr>
          <w:rFonts w:ascii="Arial" w:hAnsi="Arial" w:cs="Arial"/>
          <w:i/>
          <w:iCs/>
          <w:sz w:val="20"/>
          <w:szCs w:val="20"/>
        </w:rPr>
        <w:t xml:space="preserve">with children </w:t>
      </w:r>
      <w:r w:rsidRPr="0095149F">
        <w:rPr>
          <w:rFonts w:ascii="Arial" w:hAnsi="Arial" w:cs="Arial"/>
          <w:i/>
          <w:iCs/>
          <w:sz w:val="20"/>
          <w:szCs w:val="20"/>
        </w:rPr>
        <w:t xml:space="preserve">between the ages of 13 and 17. Each survey was completed with a teen respondent </w:t>
      </w:r>
      <w:r w:rsidR="005C7CB7">
        <w:rPr>
          <w:rFonts w:ascii="Arial" w:hAnsi="Arial" w:cs="Arial"/>
          <w:i/>
          <w:iCs/>
          <w:sz w:val="20"/>
          <w:szCs w:val="20"/>
        </w:rPr>
        <w:t>whose parents gave prior permission</w:t>
      </w:r>
      <w:r w:rsidR="00681BE5">
        <w:rPr>
          <w:rFonts w:ascii="Arial" w:hAnsi="Arial" w:cs="Arial"/>
          <w:i/>
          <w:iCs/>
          <w:sz w:val="20"/>
          <w:szCs w:val="20"/>
        </w:rPr>
        <w:t>. A sample of n=403</w:t>
      </w:r>
      <w:r w:rsidRPr="0095149F">
        <w:rPr>
          <w:rFonts w:ascii="Arial" w:hAnsi="Arial" w:cs="Arial"/>
          <w:i/>
          <w:iCs/>
          <w:sz w:val="20"/>
          <w:szCs w:val="20"/>
        </w:rPr>
        <w:t xml:space="preserve"> teen campers is associated with a margin of error of +/- 4.9 percent. </w:t>
      </w:r>
    </w:p>
    <w:p w14:paraId="344E847A" w14:textId="77777777" w:rsidR="005B38AB" w:rsidRPr="0095149F" w:rsidRDefault="005B38AB" w:rsidP="005B38AB">
      <w:pPr>
        <w:widowControl w:val="0"/>
        <w:autoSpaceDE w:val="0"/>
        <w:autoSpaceDN w:val="0"/>
        <w:adjustRightInd w:val="0"/>
        <w:rPr>
          <w:rFonts w:ascii="Arial" w:hAnsi="Arial" w:cs="Arial"/>
          <w:sz w:val="20"/>
          <w:szCs w:val="20"/>
        </w:rPr>
      </w:pPr>
    </w:p>
    <w:p w14:paraId="433D13FD" w14:textId="29BA246D" w:rsidR="005B38AB" w:rsidRPr="0095149F" w:rsidRDefault="005B38AB" w:rsidP="005B38AB">
      <w:pPr>
        <w:widowControl w:val="0"/>
        <w:autoSpaceDE w:val="0"/>
        <w:autoSpaceDN w:val="0"/>
        <w:adjustRightInd w:val="0"/>
        <w:rPr>
          <w:rFonts w:ascii="Arial" w:hAnsi="Arial" w:cs="Arial"/>
          <w:i/>
          <w:iCs/>
          <w:sz w:val="20"/>
          <w:szCs w:val="20"/>
        </w:rPr>
      </w:pPr>
      <w:r w:rsidRPr="0095149F">
        <w:rPr>
          <w:rFonts w:ascii="Arial" w:hAnsi="Arial" w:cs="Arial"/>
          <w:i/>
          <w:iCs/>
          <w:sz w:val="20"/>
          <w:szCs w:val="20"/>
        </w:rPr>
        <w:t>All surveys were completed online via an outbound solicitation sent to a randomly selected cross-section of U.S. and Canadian households. The sample of households from which the surveys were completed was statistically balanced to ensure that the results are in line with overall population figures for age, gender and ethnicity.</w:t>
      </w:r>
    </w:p>
    <w:p w14:paraId="19349852" w14:textId="14B7CC32" w:rsidR="005B38AB" w:rsidRPr="005B38AB" w:rsidRDefault="005B38AB" w:rsidP="005B38AB">
      <w:pPr>
        <w:widowControl w:val="0"/>
        <w:autoSpaceDE w:val="0"/>
        <w:autoSpaceDN w:val="0"/>
        <w:adjustRightInd w:val="0"/>
        <w:rPr>
          <w:rFonts w:ascii="Arial" w:hAnsi="Arial" w:cs="Arial"/>
          <w:sz w:val="20"/>
          <w:szCs w:val="20"/>
        </w:rPr>
      </w:pPr>
    </w:p>
    <w:p w14:paraId="11C4393D" w14:textId="77777777" w:rsidR="005B38AB" w:rsidRPr="00681BE5" w:rsidRDefault="005B38AB" w:rsidP="005B38AB">
      <w:pPr>
        <w:rPr>
          <w:rStyle w:val="Emphasis"/>
          <w:rFonts w:ascii="Arial" w:hAnsi="Arial" w:cs="Arial"/>
          <w:b/>
          <w:i w:val="0"/>
          <w:sz w:val="20"/>
          <w:szCs w:val="20"/>
        </w:rPr>
      </w:pPr>
      <w:r w:rsidRPr="00681BE5">
        <w:rPr>
          <w:rStyle w:val="Emphasis"/>
          <w:rFonts w:ascii="Arial" w:hAnsi="Arial" w:cs="Arial"/>
          <w:b/>
          <w:sz w:val="20"/>
          <w:szCs w:val="20"/>
        </w:rPr>
        <w:t>ABOUT KAMPGROUNDS OF AMERICA</w:t>
      </w:r>
    </w:p>
    <w:p w14:paraId="235F2915" w14:textId="77777777" w:rsidR="00681BE5" w:rsidRPr="00681BE5" w:rsidRDefault="001C6E12" w:rsidP="00681BE5">
      <w:pPr>
        <w:rPr>
          <w:rFonts w:ascii="Arial" w:hAnsi="Arial" w:cs="Arial"/>
          <w:sz w:val="20"/>
          <w:szCs w:val="20"/>
        </w:rPr>
      </w:pPr>
      <w:hyperlink r:id="rId10" w:history="1">
        <w:proofErr w:type="spellStart"/>
        <w:r w:rsidR="00681BE5" w:rsidRPr="00681BE5">
          <w:rPr>
            <w:rStyle w:val="Hyperlink"/>
            <w:rFonts w:ascii="Arial" w:hAnsi="Arial" w:cs="Arial"/>
            <w:sz w:val="20"/>
            <w:szCs w:val="20"/>
          </w:rPr>
          <w:t>Kampgrounds</w:t>
        </w:r>
        <w:proofErr w:type="spellEnd"/>
        <w:r w:rsidR="00681BE5" w:rsidRPr="00681BE5">
          <w:rPr>
            <w:rStyle w:val="Hyperlink"/>
            <w:rFonts w:ascii="Arial" w:hAnsi="Arial" w:cs="Arial"/>
            <w:sz w:val="20"/>
            <w:szCs w:val="20"/>
          </w:rPr>
          <w:t xml:space="preserve"> of America</w:t>
        </w:r>
      </w:hyperlink>
      <w:r w:rsidR="00681BE5" w:rsidRPr="00681BE5">
        <w:rPr>
          <w:rFonts w:ascii="Arial" w:hAnsi="Arial" w:cs="Arial"/>
          <w:sz w:val="20"/>
          <w:szCs w:val="20"/>
        </w:rPr>
        <w:t xml:space="preserve">, Inc. (KOA) is the world’s largest system of open-to-the-public campgrounds with more than 500 locations across the U.S. and Canada. The industry leader in outdoor hospitality, KOA’s family of campground brands – KOA Journey, KOA Holiday and KOA Resort – offer sites and amenities designed for every type of camping experience. The company was founded 55 years ago in Billings, Mont., and today serves more than a million camping families each year, who rely on the standards of excellence and unique outdoor adventures KOA is known for. For more information, visit </w:t>
      </w:r>
      <w:hyperlink r:id="rId11" w:history="1">
        <w:r w:rsidR="00681BE5" w:rsidRPr="00681BE5">
          <w:rPr>
            <w:rStyle w:val="Hyperlink"/>
            <w:rFonts w:ascii="Arial" w:hAnsi="Arial" w:cs="Arial"/>
            <w:sz w:val="20"/>
            <w:szCs w:val="20"/>
          </w:rPr>
          <w:t>KOA.com</w:t>
        </w:r>
      </w:hyperlink>
      <w:r w:rsidR="00681BE5" w:rsidRPr="00681BE5">
        <w:rPr>
          <w:rFonts w:ascii="Arial" w:hAnsi="Arial" w:cs="Arial"/>
          <w:sz w:val="20"/>
          <w:szCs w:val="20"/>
        </w:rPr>
        <w:t xml:space="preserve"> and </w:t>
      </w:r>
      <w:hyperlink r:id="rId12" w:history="1">
        <w:r w:rsidR="00681BE5" w:rsidRPr="00681BE5">
          <w:rPr>
            <w:rStyle w:val="Hyperlink"/>
            <w:rFonts w:ascii="Arial" w:hAnsi="Arial" w:cs="Arial"/>
            <w:sz w:val="20"/>
            <w:szCs w:val="20"/>
          </w:rPr>
          <w:t>KOApressroom.com</w:t>
        </w:r>
      </w:hyperlink>
      <w:r w:rsidR="00681BE5" w:rsidRPr="00681BE5">
        <w:rPr>
          <w:rFonts w:ascii="Arial" w:hAnsi="Arial" w:cs="Arial"/>
          <w:sz w:val="20"/>
          <w:szCs w:val="20"/>
        </w:rPr>
        <w:t>.</w:t>
      </w:r>
    </w:p>
    <w:p w14:paraId="761F21C3" w14:textId="6EF0DCE2" w:rsidR="00681BE5" w:rsidRPr="00681BE5" w:rsidRDefault="00681BE5" w:rsidP="005B38AB">
      <w:pPr>
        <w:rPr>
          <w:rStyle w:val="Emphasis"/>
          <w:rFonts w:ascii="Arial" w:hAnsi="Arial" w:cs="Arial"/>
          <w:i w:val="0"/>
          <w:color w:val="333333"/>
          <w:sz w:val="20"/>
          <w:szCs w:val="20"/>
        </w:rPr>
      </w:pPr>
    </w:p>
    <w:p w14:paraId="3E7800AD" w14:textId="77777777" w:rsidR="005B38AB" w:rsidRPr="005B38AB" w:rsidRDefault="005B38AB" w:rsidP="005B38AB">
      <w:pPr>
        <w:rPr>
          <w:rStyle w:val="Emphasis"/>
          <w:rFonts w:ascii="Arial" w:hAnsi="Arial" w:cs="Arial"/>
          <w:b/>
          <w:i w:val="0"/>
          <w:sz w:val="20"/>
          <w:szCs w:val="20"/>
        </w:rPr>
      </w:pPr>
      <w:r w:rsidRPr="005B38AB">
        <w:rPr>
          <w:rStyle w:val="Emphasis"/>
          <w:rFonts w:ascii="Arial" w:hAnsi="Arial" w:cs="Arial"/>
          <w:b/>
          <w:sz w:val="20"/>
          <w:szCs w:val="20"/>
        </w:rPr>
        <w:t xml:space="preserve">ABOUT CAIRN CONSULTING GROUP </w:t>
      </w:r>
    </w:p>
    <w:p w14:paraId="1CBEBDC6" w14:textId="0B3529D2" w:rsidR="005B38AB" w:rsidRPr="005B38AB" w:rsidRDefault="005B38AB" w:rsidP="005B38AB">
      <w:pPr>
        <w:shd w:val="clear" w:color="auto" w:fill="FFFFFF"/>
        <w:rPr>
          <w:rFonts w:ascii="Arial" w:eastAsia="Times New Roman" w:hAnsi="Arial" w:cs="Arial"/>
          <w:spacing w:val="1"/>
          <w:sz w:val="20"/>
          <w:szCs w:val="20"/>
        </w:rPr>
      </w:pPr>
      <w:r w:rsidRPr="005B38AB">
        <w:rPr>
          <w:rFonts w:ascii="Arial" w:eastAsia="Times New Roman" w:hAnsi="Arial" w:cs="Arial"/>
          <w:spacing w:val="1"/>
          <w:sz w:val="20"/>
          <w:szCs w:val="20"/>
        </w:rPr>
        <w:t xml:space="preserve">Cairn Consulting Group is a market research firm with extensive experience in the hospitality and services industries. For the past several years, Cairn Consulting Group has worked with organizations in </w:t>
      </w:r>
      <w:r w:rsidR="005C7CB7">
        <w:rPr>
          <w:rFonts w:ascii="Arial" w:eastAsia="Times New Roman" w:hAnsi="Arial" w:cs="Arial"/>
          <w:spacing w:val="1"/>
          <w:sz w:val="20"/>
          <w:szCs w:val="20"/>
        </w:rPr>
        <w:t xml:space="preserve">both indoor and outdoor hospitality, including </w:t>
      </w:r>
      <w:r w:rsidRPr="005B38AB">
        <w:rPr>
          <w:rFonts w:ascii="Arial" w:eastAsia="Times New Roman" w:hAnsi="Arial" w:cs="Arial"/>
          <w:spacing w:val="1"/>
          <w:sz w:val="20"/>
          <w:szCs w:val="20"/>
        </w:rPr>
        <w:t xml:space="preserve">the gaming/casino areas, food services/restaurant space, accommodations, travel/tourism and </w:t>
      </w:r>
      <w:r w:rsidR="005C7CB7">
        <w:rPr>
          <w:rFonts w:ascii="Arial" w:eastAsia="Times New Roman" w:hAnsi="Arial" w:cs="Arial"/>
          <w:spacing w:val="1"/>
          <w:sz w:val="20"/>
          <w:szCs w:val="20"/>
        </w:rPr>
        <w:t>the products and services that are a part of the hospitality industry. The organization also serves clients in branding/brand positioning efforts, evaluating consumer behavior, public opinion &amp; policy and product development.</w:t>
      </w:r>
    </w:p>
    <w:p w14:paraId="46E0122B" w14:textId="77777777" w:rsidR="006A7E35" w:rsidRPr="005B38AB" w:rsidRDefault="006A7E35" w:rsidP="00966DC9">
      <w:pPr>
        <w:rPr>
          <w:rFonts w:ascii="Arial" w:hAnsi="Arial" w:cs="Arial"/>
          <w:b/>
          <w:sz w:val="20"/>
          <w:szCs w:val="20"/>
        </w:rPr>
      </w:pPr>
    </w:p>
    <w:p w14:paraId="3A5D428D" w14:textId="26CEE481" w:rsidR="005B38AB" w:rsidRPr="005B38AB" w:rsidRDefault="005B38AB" w:rsidP="005B38AB">
      <w:pPr>
        <w:jc w:val="center"/>
        <w:rPr>
          <w:rFonts w:ascii="Arial" w:hAnsi="Arial" w:cs="Arial"/>
          <w:i/>
          <w:sz w:val="20"/>
          <w:szCs w:val="20"/>
        </w:rPr>
      </w:pPr>
      <w:r w:rsidRPr="005B38AB">
        <w:rPr>
          <w:rFonts w:ascii="Arial" w:hAnsi="Arial" w:cs="Arial"/>
          <w:i/>
          <w:sz w:val="20"/>
          <w:szCs w:val="20"/>
        </w:rPr>
        <w:t>###</w:t>
      </w:r>
    </w:p>
    <w:sectPr w:rsidR="005B38AB" w:rsidRPr="005B38AB" w:rsidSect="00A941D9">
      <w:headerReference w:type="default" r:id="rId13"/>
      <w:headerReference w:type="first" r:id="rId14"/>
      <w:pgSz w:w="12240" w:h="15840"/>
      <w:pgMar w:top="1440" w:right="1440" w:bottom="95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CEFCB" w14:textId="77777777" w:rsidR="001C6E12" w:rsidRDefault="001C6E12" w:rsidP="008B3A14">
      <w:r>
        <w:separator/>
      </w:r>
    </w:p>
  </w:endnote>
  <w:endnote w:type="continuationSeparator" w:id="0">
    <w:p w14:paraId="767C67B6" w14:textId="77777777" w:rsidR="001C6E12" w:rsidRDefault="001C6E12" w:rsidP="008B3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389FF" w14:textId="77777777" w:rsidR="001C6E12" w:rsidRDefault="001C6E12" w:rsidP="008B3A14">
      <w:r>
        <w:separator/>
      </w:r>
    </w:p>
  </w:footnote>
  <w:footnote w:type="continuationSeparator" w:id="0">
    <w:p w14:paraId="57128259" w14:textId="77777777" w:rsidR="001C6E12" w:rsidRDefault="001C6E12" w:rsidP="008B3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2AFEF" w14:textId="60B4CF73" w:rsidR="008B3A14" w:rsidRDefault="008B3A14" w:rsidP="008B3A14">
    <w:pPr>
      <w:pStyle w:val="Header"/>
      <w:jc w:val="right"/>
    </w:pPr>
  </w:p>
  <w:p w14:paraId="0D3026E7" w14:textId="77777777" w:rsidR="008B3A14" w:rsidRDefault="008B3A14" w:rsidP="008B3A1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DFD49" w14:textId="708CE87B" w:rsidR="004E0DE2" w:rsidRDefault="004E0DE2" w:rsidP="004E0DE2">
    <w:pPr>
      <w:pStyle w:val="Header"/>
      <w:jc w:val="right"/>
    </w:pPr>
    <w:r w:rsidRPr="004E7FC1">
      <w:rPr>
        <w:rFonts w:ascii="Arial" w:hAnsi="Arial" w:cs="Arial"/>
        <w:noProof/>
        <w:sz w:val="20"/>
        <w:szCs w:val="20"/>
      </w:rPr>
      <w:drawing>
        <wp:inline distT="0" distB="0" distL="0" distR="0" wp14:anchorId="68BFA9C5" wp14:editId="1BE0EAC5">
          <wp:extent cx="875675" cy="9239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A_LogoSML.jpg"/>
                  <pic:cNvPicPr/>
                </pic:nvPicPr>
                <pic:blipFill>
                  <a:blip r:embed="rId1">
                    <a:extLst>
                      <a:ext uri="{28A0092B-C50C-407E-A947-70E740481C1C}">
                        <a14:useLocalDpi xmlns:a14="http://schemas.microsoft.com/office/drawing/2010/main" val="0"/>
                      </a:ext>
                    </a:extLst>
                  </a:blip>
                  <a:stretch>
                    <a:fillRect/>
                  </a:stretch>
                </pic:blipFill>
                <pic:spPr>
                  <a:xfrm>
                    <a:off x="0" y="0"/>
                    <a:ext cx="879942" cy="928427"/>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1E9B593E" w14:textId="77777777" w:rsidR="004E0DE2" w:rsidRDefault="004E0DE2" w:rsidP="004E0DE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85DCD"/>
    <w:multiLevelType w:val="hybridMultilevel"/>
    <w:tmpl w:val="87E00746"/>
    <w:lvl w:ilvl="0" w:tplc="62C230F2">
      <w:start w:val="1"/>
      <w:numFmt w:val="bullet"/>
      <w:lvlText w:val="•"/>
      <w:lvlJc w:val="left"/>
      <w:pPr>
        <w:tabs>
          <w:tab w:val="num" w:pos="720"/>
        </w:tabs>
        <w:ind w:left="720" w:hanging="360"/>
      </w:pPr>
      <w:rPr>
        <w:rFonts w:ascii="Times New Roman" w:hAnsi="Times New Roman" w:hint="default"/>
      </w:rPr>
    </w:lvl>
    <w:lvl w:ilvl="1" w:tplc="130874EA" w:tentative="1">
      <w:start w:val="1"/>
      <w:numFmt w:val="bullet"/>
      <w:lvlText w:val="•"/>
      <w:lvlJc w:val="left"/>
      <w:pPr>
        <w:tabs>
          <w:tab w:val="num" w:pos="1440"/>
        </w:tabs>
        <w:ind w:left="1440" w:hanging="360"/>
      </w:pPr>
      <w:rPr>
        <w:rFonts w:ascii="Times New Roman" w:hAnsi="Times New Roman" w:hint="default"/>
      </w:rPr>
    </w:lvl>
    <w:lvl w:ilvl="2" w:tplc="C5CCA3B0" w:tentative="1">
      <w:start w:val="1"/>
      <w:numFmt w:val="bullet"/>
      <w:lvlText w:val="•"/>
      <w:lvlJc w:val="left"/>
      <w:pPr>
        <w:tabs>
          <w:tab w:val="num" w:pos="2160"/>
        </w:tabs>
        <w:ind w:left="2160" w:hanging="360"/>
      </w:pPr>
      <w:rPr>
        <w:rFonts w:ascii="Times New Roman" w:hAnsi="Times New Roman" w:hint="default"/>
      </w:rPr>
    </w:lvl>
    <w:lvl w:ilvl="3" w:tplc="29C6E2E6" w:tentative="1">
      <w:start w:val="1"/>
      <w:numFmt w:val="bullet"/>
      <w:lvlText w:val="•"/>
      <w:lvlJc w:val="left"/>
      <w:pPr>
        <w:tabs>
          <w:tab w:val="num" w:pos="2880"/>
        </w:tabs>
        <w:ind w:left="2880" w:hanging="360"/>
      </w:pPr>
      <w:rPr>
        <w:rFonts w:ascii="Times New Roman" w:hAnsi="Times New Roman" w:hint="default"/>
      </w:rPr>
    </w:lvl>
    <w:lvl w:ilvl="4" w:tplc="517A0920" w:tentative="1">
      <w:start w:val="1"/>
      <w:numFmt w:val="bullet"/>
      <w:lvlText w:val="•"/>
      <w:lvlJc w:val="left"/>
      <w:pPr>
        <w:tabs>
          <w:tab w:val="num" w:pos="3600"/>
        </w:tabs>
        <w:ind w:left="3600" w:hanging="360"/>
      </w:pPr>
      <w:rPr>
        <w:rFonts w:ascii="Times New Roman" w:hAnsi="Times New Roman" w:hint="default"/>
      </w:rPr>
    </w:lvl>
    <w:lvl w:ilvl="5" w:tplc="83166768" w:tentative="1">
      <w:start w:val="1"/>
      <w:numFmt w:val="bullet"/>
      <w:lvlText w:val="•"/>
      <w:lvlJc w:val="left"/>
      <w:pPr>
        <w:tabs>
          <w:tab w:val="num" w:pos="4320"/>
        </w:tabs>
        <w:ind w:left="4320" w:hanging="360"/>
      </w:pPr>
      <w:rPr>
        <w:rFonts w:ascii="Times New Roman" w:hAnsi="Times New Roman" w:hint="default"/>
      </w:rPr>
    </w:lvl>
    <w:lvl w:ilvl="6" w:tplc="585A0960" w:tentative="1">
      <w:start w:val="1"/>
      <w:numFmt w:val="bullet"/>
      <w:lvlText w:val="•"/>
      <w:lvlJc w:val="left"/>
      <w:pPr>
        <w:tabs>
          <w:tab w:val="num" w:pos="5040"/>
        </w:tabs>
        <w:ind w:left="5040" w:hanging="360"/>
      </w:pPr>
      <w:rPr>
        <w:rFonts w:ascii="Times New Roman" w:hAnsi="Times New Roman" w:hint="default"/>
      </w:rPr>
    </w:lvl>
    <w:lvl w:ilvl="7" w:tplc="1364670E" w:tentative="1">
      <w:start w:val="1"/>
      <w:numFmt w:val="bullet"/>
      <w:lvlText w:val="•"/>
      <w:lvlJc w:val="left"/>
      <w:pPr>
        <w:tabs>
          <w:tab w:val="num" w:pos="5760"/>
        </w:tabs>
        <w:ind w:left="5760" w:hanging="360"/>
      </w:pPr>
      <w:rPr>
        <w:rFonts w:ascii="Times New Roman" w:hAnsi="Times New Roman" w:hint="default"/>
      </w:rPr>
    </w:lvl>
    <w:lvl w:ilvl="8" w:tplc="22A4723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77A091D"/>
    <w:multiLevelType w:val="hybridMultilevel"/>
    <w:tmpl w:val="7D76B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0488C"/>
    <w:multiLevelType w:val="hybridMultilevel"/>
    <w:tmpl w:val="ED207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31039"/>
    <w:multiLevelType w:val="hybridMultilevel"/>
    <w:tmpl w:val="0F547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11B4F"/>
    <w:multiLevelType w:val="hybridMultilevel"/>
    <w:tmpl w:val="AEDA8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130E4"/>
    <w:multiLevelType w:val="hybridMultilevel"/>
    <w:tmpl w:val="C2C8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FF2108"/>
    <w:multiLevelType w:val="hybridMultilevel"/>
    <w:tmpl w:val="AA88A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C7318"/>
    <w:multiLevelType w:val="hybridMultilevel"/>
    <w:tmpl w:val="891EE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A278A4"/>
    <w:multiLevelType w:val="hybridMultilevel"/>
    <w:tmpl w:val="87A65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847B48"/>
    <w:multiLevelType w:val="hybridMultilevel"/>
    <w:tmpl w:val="A6A6AA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6C72340"/>
    <w:multiLevelType w:val="hybridMultilevel"/>
    <w:tmpl w:val="D3A02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0B18A1"/>
    <w:multiLevelType w:val="multilevel"/>
    <w:tmpl w:val="78D61488"/>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95A663D"/>
    <w:multiLevelType w:val="hybridMultilevel"/>
    <w:tmpl w:val="D9F8B3C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CE0DE9"/>
    <w:multiLevelType w:val="hybridMultilevel"/>
    <w:tmpl w:val="AF840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7D24A2"/>
    <w:multiLevelType w:val="hybridMultilevel"/>
    <w:tmpl w:val="17601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482A05"/>
    <w:multiLevelType w:val="hybridMultilevel"/>
    <w:tmpl w:val="4184CC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EE16415"/>
    <w:multiLevelType w:val="hybridMultilevel"/>
    <w:tmpl w:val="7CF8D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631F4E"/>
    <w:multiLevelType w:val="hybridMultilevel"/>
    <w:tmpl w:val="58620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F915E8"/>
    <w:multiLevelType w:val="hybridMultilevel"/>
    <w:tmpl w:val="27D69F5C"/>
    <w:lvl w:ilvl="0" w:tplc="F9D29830">
      <w:start w:val="1"/>
      <w:numFmt w:val="bullet"/>
      <w:lvlText w:val="•"/>
      <w:lvlJc w:val="left"/>
      <w:pPr>
        <w:tabs>
          <w:tab w:val="num" w:pos="720"/>
        </w:tabs>
        <w:ind w:left="720" w:hanging="360"/>
      </w:pPr>
      <w:rPr>
        <w:rFonts w:ascii="Times New Roman" w:hAnsi="Times New Roman" w:hint="default"/>
      </w:rPr>
    </w:lvl>
    <w:lvl w:ilvl="1" w:tplc="0A384C72" w:tentative="1">
      <w:start w:val="1"/>
      <w:numFmt w:val="bullet"/>
      <w:lvlText w:val="•"/>
      <w:lvlJc w:val="left"/>
      <w:pPr>
        <w:tabs>
          <w:tab w:val="num" w:pos="1440"/>
        </w:tabs>
        <w:ind w:left="1440" w:hanging="360"/>
      </w:pPr>
      <w:rPr>
        <w:rFonts w:ascii="Times New Roman" w:hAnsi="Times New Roman" w:hint="default"/>
      </w:rPr>
    </w:lvl>
    <w:lvl w:ilvl="2" w:tplc="4A3C49F6" w:tentative="1">
      <w:start w:val="1"/>
      <w:numFmt w:val="bullet"/>
      <w:lvlText w:val="•"/>
      <w:lvlJc w:val="left"/>
      <w:pPr>
        <w:tabs>
          <w:tab w:val="num" w:pos="2160"/>
        </w:tabs>
        <w:ind w:left="2160" w:hanging="360"/>
      </w:pPr>
      <w:rPr>
        <w:rFonts w:ascii="Times New Roman" w:hAnsi="Times New Roman" w:hint="default"/>
      </w:rPr>
    </w:lvl>
    <w:lvl w:ilvl="3" w:tplc="E65043E0" w:tentative="1">
      <w:start w:val="1"/>
      <w:numFmt w:val="bullet"/>
      <w:lvlText w:val="•"/>
      <w:lvlJc w:val="left"/>
      <w:pPr>
        <w:tabs>
          <w:tab w:val="num" w:pos="2880"/>
        </w:tabs>
        <w:ind w:left="2880" w:hanging="360"/>
      </w:pPr>
      <w:rPr>
        <w:rFonts w:ascii="Times New Roman" w:hAnsi="Times New Roman" w:hint="default"/>
      </w:rPr>
    </w:lvl>
    <w:lvl w:ilvl="4" w:tplc="60121FBA" w:tentative="1">
      <w:start w:val="1"/>
      <w:numFmt w:val="bullet"/>
      <w:lvlText w:val="•"/>
      <w:lvlJc w:val="left"/>
      <w:pPr>
        <w:tabs>
          <w:tab w:val="num" w:pos="3600"/>
        </w:tabs>
        <w:ind w:left="3600" w:hanging="360"/>
      </w:pPr>
      <w:rPr>
        <w:rFonts w:ascii="Times New Roman" w:hAnsi="Times New Roman" w:hint="default"/>
      </w:rPr>
    </w:lvl>
    <w:lvl w:ilvl="5" w:tplc="8E26C044" w:tentative="1">
      <w:start w:val="1"/>
      <w:numFmt w:val="bullet"/>
      <w:lvlText w:val="•"/>
      <w:lvlJc w:val="left"/>
      <w:pPr>
        <w:tabs>
          <w:tab w:val="num" w:pos="4320"/>
        </w:tabs>
        <w:ind w:left="4320" w:hanging="360"/>
      </w:pPr>
      <w:rPr>
        <w:rFonts w:ascii="Times New Roman" w:hAnsi="Times New Roman" w:hint="default"/>
      </w:rPr>
    </w:lvl>
    <w:lvl w:ilvl="6" w:tplc="6E4E3E42" w:tentative="1">
      <w:start w:val="1"/>
      <w:numFmt w:val="bullet"/>
      <w:lvlText w:val="•"/>
      <w:lvlJc w:val="left"/>
      <w:pPr>
        <w:tabs>
          <w:tab w:val="num" w:pos="5040"/>
        </w:tabs>
        <w:ind w:left="5040" w:hanging="360"/>
      </w:pPr>
      <w:rPr>
        <w:rFonts w:ascii="Times New Roman" w:hAnsi="Times New Roman" w:hint="default"/>
      </w:rPr>
    </w:lvl>
    <w:lvl w:ilvl="7" w:tplc="F4B42B78" w:tentative="1">
      <w:start w:val="1"/>
      <w:numFmt w:val="bullet"/>
      <w:lvlText w:val="•"/>
      <w:lvlJc w:val="left"/>
      <w:pPr>
        <w:tabs>
          <w:tab w:val="num" w:pos="5760"/>
        </w:tabs>
        <w:ind w:left="5760" w:hanging="360"/>
      </w:pPr>
      <w:rPr>
        <w:rFonts w:ascii="Times New Roman" w:hAnsi="Times New Roman" w:hint="default"/>
      </w:rPr>
    </w:lvl>
    <w:lvl w:ilvl="8" w:tplc="EF902C1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23337FB"/>
    <w:multiLevelType w:val="hybridMultilevel"/>
    <w:tmpl w:val="FF061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002900"/>
    <w:multiLevelType w:val="hybridMultilevel"/>
    <w:tmpl w:val="2648191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0F1018"/>
    <w:multiLevelType w:val="hybridMultilevel"/>
    <w:tmpl w:val="25B05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8F3E51"/>
    <w:multiLevelType w:val="hybridMultilevel"/>
    <w:tmpl w:val="E8769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7A2E59"/>
    <w:multiLevelType w:val="hybridMultilevel"/>
    <w:tmpl w:val="B1988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5579BB"/>
    <w:multiLevelType w:val="hybridMultilevel"/>
    <w:tmpl w:val="B966F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D40EFA"/>
    <w:multiLevelType w:val="hybridMultilevel"/>
    <w:tmpl w:val="8E9ED3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1FC306C"/>
    <w:multiLevelType w:val="hybridMultilevel"/>
    <w:tmpl w:val="D99E3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6"/>
  </w:num>
  <w:num w:numId="3">
    <w:abstractNumId w:val="21"/>
  </w:num>
  <w:num w:numId="4">
    <w:abstractNumId w:val="3"/>
  </w:num>
  <w:num w:numId="5">
    <w:abstractNumId w:val="14"/>
  </w:num>
  <w:num w:numId="6">
    <w:abstractNumId w:val="10"/>
  </w:num>
  <w:num w:numId="7">
    <w:abstractNumId w:val="18"/>
  </w:num>
  <w:num w:numId="8">
    <w:abstractNumId w:val="0"/>
  </w:num>
  <w:num w:numId="9">
    <w:abstractNumId w:val="17"/>
  </w:num>
  <w:num w:numId="10">
    <w:abstractNumId w:val="20"/>
  </w:num>
  <w:num w:numId="11">
    <w:abstractNumId w:val="12"/>
  </w:num>
  <w:num w:numId="12">
    <w:abstractNumId w:val="5"/>
  </w:num>
  <w:num w:numId="13">
    <w:abstractNumId w:val="15"/>
  </w:num>
  <w:num w:numId="14">
    <w:abstractNumId w:val="25"/>
  </w:num>
  <w:num w:numId="15">
    <w:abstractNumId w:val="4"/>
  </w:num>
  <w:num w:numId="16">
    <w:abstractNumId w:val="11"/>
  </w:num>
  <w:num w:numId="17">
    <w:abstractNumId w:val="16"/>
  </w:num>
  <w:num w:numId="18">
    <w:abstractNumId w:val="1"/>
  </w:num>
  <w:num w:numId="19">
    <w:abstractNumId w:val="7"/>
  </w:num>
  <w:num w:numId="20">
    <w:abstractNumId w:val="22"/>
  </w:num>
  <w:num w:numId="21">
    <w:abstractNumId w:val="13"/>
  </w:num>
  <w:num w:numId="22">
    <w:abstractNumId w:val="8"/>
  </w:num>
  <w:num w:numId="23">
    <w:abstractNumId w:val="23"/>
  </w:num>
  <w:num w:numId="24">
    <w:abstractNumId w:val="2"/>
  </w:num>
  <w:num w:numId="25">
    <w:abstractNumId w:val="9"/>
  </w:num>
  <w:num w:numId="26">
    <w:abstractNumId w:val="24"/>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hideSpellingErrors/>
  <w:hideGrammatical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073"/>
    <w:rsid w:val="0000190D"/>
    <w:rsid w:val="00022226"/>
    <w:rsid w:val="00027BCE"/>
    <w:rsid w:val="00034949"/>
    <w:rsid w:val="0005016C"/>
    <w:rsid w:val="00056051"/>
    <w:rsid w:val="00072B97"/>
    <w:rsid w:val="00072DD1"/>
    <w:rsid w:val="00076559"/>
    <w:rsid w:val="0007699D"/>
    <w:rsid w:val="00081760"/>
    <w:rsid w:val="00085940"/>
    <w:rsid w:val="000874D5"/>
    <w:rsid w:val="00087DA5"/>
    <w:rsid w:val="0009723E"/>
    <w:rsid w:val="000B3C5C"/>
    <w:rsid w:val="000C13B1"/>
    <w:rsid w:val="000C463E"/>
    <w:rsid w:val="000C5CA3"/>
    <w:rsid w:val="000D7062"/>
    <w:rsid w:val="000E1C9F"/>
    <w:rsid w:val="000F5C41"/>
    <w:rsid w:val="0011026A"/>
    <w:rsid w:val="0011746F"/>
    <w:rsid w:val="001229E5"/>
    <w:rsid w:val="0012654A"/>
    <w:rsid w:val="001328E8"/>
    <w:rsid w:val="00146574"/>
    <w:rsid w:val="0015248B"/>
    <w:rsid w:val="00157807"/>
    <w:rsid w:val="00157F3E"/>
    <w:rsid w:val="00160634"/>
    <w:rsid w:val="00161DBD"/>
    <w:rsid w:val="00171008"/>
    <w:rsid w:val="00172131"/>
    <w:rsid w:val="00175C08"/>
    <w:rsid w:val="00177362"/>
    <w:rsid w:val="001854C3"/>
    <w:rsid w:val="00185A08"/>
    <w:rsid w:val="0019113B"/>
    <w:rsid w:val="00194053"/>
    <w:rsid w:val="0019624E"/>
    <w:rsid w:val="001B5C10"/>
    <w:rsid w:val="001C6E12"/>
    <w:rsid w:val="001D03AF"/>
    <w:rsid w:val="001D05EB"/>
    <w:rsid w:val="001D4D7B"/>
    <w:rsid w:val="001F0F05"/>
    <w:rsid w:val="001F2060"/>
    <w:rsid w:val="001F306F"/>
    <w:rsid w:val="001F42CB"/>
    <w:rsid w:val="00204366"/>
    <w:rsid w:val="00211070"/>
    <w:rsid w:val="002328BE"/>
    <w:rsid w:val="00232CDE"/>
    <w:rsid w:val="00243216"/>
    <w:rsid w:val="002439A8"/>
    <w:rsid w:val="002439E6"/>
    <w:rsid w:val="00245449"/>
    <w:rsid w:val="002566E9"/>
    <w:rsid w:val="0027001E"/>
    <w:rsid w:val="00277B1B"/>
    <w:rsid w:val="00287A15"/>
    <w:rsid w:val="00290154"/>
    <w:rsid w:val="002974E4"/>
    <w:rsid w:val="002B2985"/>
    <w:rsid w:val="002B4D05"/>
    <w:rsid w:val="002C5EBC"/>
    <w:rsid w:val="002C72FC"/>
    <w:rsid w:val="002D375B"/>
    <w:rsid w:val="002D3E52"/>
    <w:rsid w:val="002D569D"/>
    <w:rsid w:val="002D63C1"/>
    <w:rsid w:val="002D6B7A"/>
    <w:rsid w:val="002E2D96"/>
    <w:rsid w:val="002F1420"/>
    <w:rsid w:val="003163D3"/>
    <w:rsid w:val="003177E8"/>
    <w:rsid w:val="00333293"/>
    <w:rsid w:val="00353873"/>
    <w:rsid w:val="00353E0E"/>
    <w:rsid w:val="00355DF5"/>
    <w:rsid w:val="00367778"/>
    <w:rsid w:val="00367C15"/>
    <w:rsid w:val="003714A1"/>
    <w:rsid w:val="00374753"/>
    <w:rsid w:val="0038681F"/>
    <w:rsid w:val="00394672"/>
    <w:rsid w:val="00395C31"/>
    <w:rsid w:val="003970BC"/>
    <w:rsid w:val="003B41B1"/>
    <w:rsid w:val="003B4CB3"/>
    <w:rsid w:val="003B5C1E"/>
    <w:rsid w:val="003B5F8D"/>
    <w:rsid w:val="003B723D"/>
    <w:rsid w:val="003C1DD3"/>
    <w:rsid w:val="003C6EBA"/>
    <w:rsid w:val="003D269D"/>
    <w:rsid w:val="003D6B49"/>
    <w:rsid w:val="003E2487"/>
    <w:rsid w:val="003E340B"/>
    <w:rsid w:val="003E65A7"/>
    <w:rsid w:val="003F0AF4"/>
    <w:rsid w:val="003F525B"/>
    <w:rsid w:val="003F7A70"/>
    <w:rsid w:val="0041053D"/>
    <w:rsid w:val="004123EE"/>
    <w:rsid w:val="00433452"/>
    <w:rsid w:val="004356E7"/>
    <w:rsid w:val="00447362"/>
    <w:rsid w:val="004517D0"/>
    <w:rsid w:val="00451F05"/>
    <w:rsid w:val="004520E1"/>
    <w:rsid w:val="00456991"/>
    <w:rsid w:val="00456E87"/>
    <w:rsid w:val="00474E94"/>
    <w:rsid w:val="00484901"/>
    <w:rsid w:val="00484D0F"/>
    <w:rsid w:val="00484ECC"/>
    <w:rsid w:val="0049228E"/>
    <w:rsid w:val="004A2EEB"/>
    <w:rsid w:val="004A3CB0"/>
    <w:rsid w:val="004A69A0"/>
    <w:rsid w:val="004B0DC0"/>
    <w:rsid w:val="004E0DE2"/>
    <w:rsid w:val="004E3605"/>
    <w:rsid w:val="004F6D34"/>
    <w:rsid w:val="00504E9A"/>
    <w:rsid w:val="00510D5C"/>
    <w:rsid w:val="00511FB4"/>
    <w:rsid w:val="00513123"/>
    <w:rsid w:val="005230D0"/>
    <w:rsid w:val="005274F1"/>
    <w:rsid w:val="00531BD1"/>
    <w:rsid w:val="00536E78"/>
    <w:rsid w:val="0055782E"/>
    <w:rsid w:val="00563721"/>
    <w:rsid w:val="00564B7C"/>
    <w:rsid w:val="005708EC"/>
    <w:rsid w:val="00570AC5"/>
    <w:rsid w:val="0057176E"/>
    <w:rsid w:val="00577477"/>
    <w:rsid w:val="00581728"/>
    <w:rsid w:val="00586DBB"/>
    <w:rsid w:val="00590972"/>
    <w:rsid w:val="00591AD0"/>
    <w:rsid w:val="0059251F"/>
    <w:rsid w:val="005951A5"/>
    <w:rsid w:val="0059792B"/>
    <w:rsid w:val="005B38AB"/>
    <w:rsid w:val="005C4572"/>
    <w:rsid w:val="005C7CB7"/>
    <w:rsid w:val="005D0124"/>
    <w:rsid w:val="005D200E"/>
    <w:rsid w:val="005D35CE"/>
    <w:rsid w:val="005D39C8"/>
    <w:rsid w:val="005E0511"/>
    <w:rsid w:val="005E3C9B"/>
    <w:rsid w:val="005E53F9"/>
    <w:rsid w:val="005E5E14"/>
    <w:rsid w:val="005E7CA5"/>
    <w:rsid w:val="00625692"/>
    <w:rsid w:val="00644496"/>
    <w:rsid w:val="006504B9"/>
    <w:rsid w:val="00655AFF"/>
    <w:rsid w:val="006607FE"/>
    <w:rsid w:val="00681BE5"/>
    <w:rsid w:val="00683B04"/>
    <w:rsid w:val="0069211A"/>
    <w:rsid w:val="00692969"/>
    <w:rsid w:val="00694A17"/>
    <w:rsid w:val="006A0BA8"/>
    <w:rsid w:val="006A2646"/>
    <w:rsid w:val="006A6CAA"/>
    <w:rsid w:val="006A7E35"/>
    <w:rsid w:val="006B4A5D"/>
    <w:rsid w:val="006D250A"/>
    <w:rsid w:val="006E0DB1"/>
    <w:rsid w:val="006E31B5"/>
    <w:rsid w:val="006F1F72"/>
    <w:rsid w:val="006F479D"/>
    <w:rsid w:val="007066E3"/>
    <w:rsid w:val="00707870"/>
    <w:rsid w:val="007178D8"/>
    <w:rsid w:val="0072234C"/>
    <w:rsid w:val="0072731F"/>
    <w:rsid w:val="00731000"/>
    <w:rsid w:val="0073524C"/>
    <w:rsid w:val="00745416"/>
    <w:rsid w:val="00745B8A"/>
    <w:rsid w:val="00755E39"/>
    <w:rsid w:val="007601C8"/>
    <w:rsid w:val="00760AA2"/>
    <w:rsid w:val="00760D6F"/>
    <w:rsid w:val="0076283B"/>
    <w:rsid w:val="0076715C"/>
    <w:rsid w:val="0077228D"/>
    <w:rsid w:val="0077452E"/>
    <w:rsid w:val="007A691F"/>
    <w:rsid w:val="007A7EDC"/>
    <w:rsid w:val="007C4D0E"/>
    <w:rsid w:val="007C7FF6"/>
    <w:rsid w:val="007D048A"/>
    <w:rsid w:val="007E1E12"/>
    <w:rsid w:val="007E2B7B"/>
    <w:rsid w:val="007F0EDC"/>
    <w:rsid w:val="00803377"/>
    <w:rsid w:val="00804962"/>
    <w:rsid w:val="008123DC"/>
    <w:rsid w:val="008149F5"/>
    <w:rsid w:val="008176F1"/>
    <w:rsid w:val="0082189C"/>
    <w:rsid w:val="00837DCD"/>
    <w:rsid w:val="00841421"/>
    <w:rsid w:val="00841D18"/>
    <w:rsid w:val="0084731C"/>
    <w:rsid w:val="00847F9C"/>
    <w:rsid w:val="00857059"/>
    <w:rsid w:val="00860684"/>
    <w:rsid w:val="008724A7"/>
    <w:rsid w:val="008A786E"/>
    <w:rsid w:val="008B3550"/>
    <w:rsid w:val="008B3A14"/>
    <w:rsid w:val="008B637D"/>
    <w:rsid w:val="008C04AD"/>
    <w:rsid w:val="008D443B"/>
    <w:rsid w:val="008E2B6D"/>
    <w:rsid w:val="008E2C67"/>
    <w:rsid w:val="008F1451"/>
    <w:rsid w:val="008F58F9"/>
    <w:rsid w:val="00911219"/>
    <w:rsid w:val="00921044"/>
    <w:rsid w:val="009211B9"/>
    <w:rsid w:val="0092149B"/>
    <w:rsid w:val="0092670E"/>
    <w:rsid w:val="009321E4"/>
    <w:rsid w:val="00933F0D"/>
    <w:rsid w:val="009377AB"/>
    <w:rsid w:val="00940DDB"/>
    <w:rsid w:val="009436C6"/>
    <w:rsid w:val="0095149F"/>
    <w:rsid w:val="00954E75"/>
    <w:rsid w:val="00955876"/>
    <w:rsid w:val="0095730F"/>
    <w:rsid w:val="00963625"/>
    <w:rsid w:val="009642A9"/>
    <w:rsid w:val="009668C7"/>
    <w:rsid w:val="00966DC9"/>
    <w:rsid w:val="00972D18"/>
    <w:rsid w:val="0097332C"/>
    <w:rsid w:val="00981121"/>
    <w:rsid w:val="00982C5D"/>
    <w:rsid w:val="009833F5"/>
    <w:rsid w:val="00987FDF"/>
    <w:rsid w:val="00994AC2"/>
    <w:rsid w:val="00994F5B"/>
    <w:rsid w:val="0099508F"/>
    <w:rsid w:val="009956D3"/>
    <w:rsid w:val="00997B4E"/>
    <w:rsid w:val="009A044D"/>
    <w:rsid w:val="009B1952"/>
    <w:rsid w:val="009B20B0"/>
    <w:rsid w:val="009C2A81"/>
    <w:rsid w:val="009D7364"/>
    <w:rsid w:val="009E2CFC"/>
    <w:rsid w:val="009F1DD8"/>
    <w:rsid w:val="00A030EF"/>
    <w:rsid w:val="00A038AA"/>
    <w:rsid w:val="00A06B4A"/>
    <w:rsid w:val="00A25B23"/>
    <w:rsid w:val="00A3301E"/>
    <w:rsid w:val="00A3474B"/>
    <w:rsid w:val="00A366D7"/>
    <w:rsid w:val="00A368F0"/>
    <w:rsid w:val="00A4423E"/>
    <w:rsid w:val="00A460FA"/>
    <w:rsid w:val="00A53261"/>
    <w:rsid w:val="00A5354C"/>
    <w:rsid w:val="00A5360F"/>
    <w:rsid w:val="00A56CE0"/>
    <w:rsid w:val="00A57D1E"/>
    <w:rsid w:val="00A61271"/>
    <w:rsid w:val="00A6162E"/>
    <w:rsid w:val="00A63EE7"/>
    <w:rsid w:val="00A748A0"/>
    <w:rsid w:val="00A76E5B"/>
    <w:rsid w:val="00A8292D"/>
    <w:rsid w:val="00A91415"/>
    <w:rsid w:val="00A93AEA"/>
    <w:rsid w:val="00A941D9"/>
    <w:rsid w:val="00A94915"/>
    <w:rsid w:val="00AA3A1A"/>
    <w:rsid w:val="00AB3C4E"/>
    <w:rsid w:val="00AB4B0E"/>
    <w:rsid w:val="00AB7ADE"/>
    <w:rsid w:val="00AC47CB"/>
    <w:rsid w:val="00AC4CB1"/>
    <w:rsid w:val="00AC5348"/>
    <w:rsid w:val="00AD7AD1"/>
    <w:rsid w:val="00AE083E"/>
    <w:rsid w:val="00AE69D6"/>
    <w:rsid w:val="00AF5AA7"/>
    <w:rsid w:val="00B06C7B"/>
    <w:rsid w:val="00B10435"/>
    <w:rsid w:val="00B239F2"/>
    <w:rsid w:val="00B37F48"/>
    <w:rsid w:val="00B40B01"/>
    <w:rsid w:val="00B4523F"/>
    <w:rsid w:val="00B453FD"/>
    <w:rsid w:val="00B57A06"/>
    <w:rsid w:val="00B932DB"/>
    <w:rsid w:val="00B9381E"/>
    <w:rsid w:val="00BA1C7C"/>
    <w:rsid w:val="00BB0A2B"/>
    <w:rsid w:val="00BB3675"/>
    <w:rsid w:val="00BB6893"/>
    <w:rsid w:val="00BC7887"/>
    <w:rsid w:val="00BD5514"/>
    <w:rsid w:val="00BE766C"/>
    <w:rsid w:val="00BF0888"/>
    <w:rsid w:val="00BF33A4"/>
    <w:rsid w:val="00BF3D72"/>
    <w:rsid w:val="00C045E6"/>
    <w:rsid w:val="00C04D31"/>
    <w:rsid w:val="00C052A9"/>
    <w:rsid w:val="00C06354"/>
    <w:rsid w:val="00C11F2D"/>
    <w:rsid w:val="00C1420A"/>
    <w:rsid w:val="00C20D45"/>
    <w:rsid w:val="00C2212F"/>
    <w:rsid w:val="00C26E39"/>
    <w:rsid w:val="00C316F5"/>
    <w:rsid w:val="00C36A0D"/>
    <w:rsid w:val="00C41541"/>
    <w:rsid w:val="00C46C8E"/>
    <w:rsid w:val="00C53DC8"/>
    <w:rsid w:val="00C66D48"/>
    <w:rsid w:val="00C82870"/>
    <w:rsid w:val="00C86189"/>
    <w:rsid w:val="00C90065"/>
    <w:rsid w:val="00C900A1"/>
    <w:rsid w:val="00C90174"/>
    <w:rsid w:val="00C912CE"/>
    <w:rsid w:val="00C95261"/>
    <w:rsid w:val="00CA23A8"/>
    <w:rsid w:val="00CA4EC2"/>
    <w:rsid w:val="00CA50A4"/>
    <w:rsid w:val="00CB610D"/>
    <w:rsid w:val="00CC3CCC"/>
    <w:rsid w:val="00CC5D12"/>
    <w:rsid w:val="00CD3ECC"/>
    <w:rsid w:val="00CD4039"/>
    <w:rsid w:val="00CE1AAB"/>
    <w:rsid w:val="00CE2DAD"/>
    <w:rsid w:val="00CF0620"/>
    <w:rsid w:val="00D0456E"/>
    <w:rsid w:val="00D11280"/>
    <w:rsid w:val="00D11B75"/>
    <w:rsid w:val="00D11B8D"/>
    <w:rsid w:val="00D37B21"/>
    <w:rsid w:val="00D43073"/>
    <w:rsid w:val="00D5590D"/>
    <w:rsid w:val="00D56BE3"/>
    <w:rsid w:val="00D6542A"/>
    <w:rsid w:val="00D73E60"/>
    <w:rsid w:val="00D839BF"/>
    <w:rsid w:val="00D8533D"/>
    <w:rsid w:val="00D86148"/>
    <w:rsid w:val="00D93ACE"/>
    <w:rsid w:val="00DA6A00"/>
    <w:rsid w:val="00DA6DA1"/>
    <w:rsid w:val="00DA6F77"/>
    <w:rsid w:val="00DB0D18"/>
    <w:rsid w:val="00DB5DEC"/>
    <w:rsid w:val="00DC1FAF"/>
    <w:rsid w:val="00DD09C6"/>
    <w:rsid w:val="00DD52DE"/>
    <w:rsid w:val="00DD71D9"/>
    <w:rsid w:val="00DE08C2"/>
    <w:rsid w:val="00DF0566"/>
    <w:rsid w:val="00DF42BC"/>
    <w:rsid w:val="00E0085D"/>
    <w:rsid w:val="00E027CD"/>
    <w:rsid w:val="00E0441A"/>
    <w:rsid w:val="00E04F69"/>
    <w:rsid w:val="00E17D0F"/>
    <w:rsid w:val="00E20646"/>
    <w:rsid w:val="00E26232"/>
    <w:rsid w:val="00E342A6"/>
    <w:rsid w:val="00E40997"/>
    <w:rsid w:val="00E47D67"/>
    <w:rsid w:val="00E536EE"/>
    <w:rsid w:val="00E559CD"/>
    <w:rsid w:val="00E55C51"/>
    <w:rsid w:val="00E75D55"/>
    <w:rsid w:val="00E809CF"/>
    <w:rsid w:val="00E81365"/>
    <w:rsid w:val="00E914C5"/>
    <w:rsid w:val="00E91FEF"/>
    <w:rsid w:val="00EA2621"/>
    <w:rsid w:val="00EA60D1"/>
    <w:rsid w:val="00EB0373"/>
    <w:rsid w:val="00EC20CB"/>
    <w:rsid w:val="00EC3162"/>
    <w:rsid w:val="00EE59D1"/>
    <w:rsid w:val="00EF2786"/>
    <w:rsid w:val="00EF4128"/>
    <w:rsid w:val="00F041EB"/>
    <w:rsid w:val="00F1064C"/>
    <w:rsid w:val="00F120BA"/>
    <w:rsid w:val="00F16428"/>
    <w:rsid w:val="00F21C0D"/>
    <w:rsid w:val="00F2668D"/>
    <w:rsid w:val="00F275C2"/>
    <w:rsid w:val="00F27ADB"/>
    <w:rsid w:val="00F30664"/>
    <w:rsid w:val="00F408D2"/>
    <w:rsid w:val="00F43F86"/>
    <w:rsid w:val="00F475F1"/>
    <w:rsid w:val="00F47CE3"/>
    <w:rsid w:val="00F508CB"/>
    <w:rsid w:val="00F523C0"/>
    <w:rsid w:val="00F666C8"/>
    <w:rsid w:val="00F66AA7"/>
    <w:rsid w:val="00F67BFE"/>
    <w:rsid w:val="00F76594"/>
    <w:rsid w:val="00F77555"/>
    <w:rsid w:val="00F85DC1"/>
    <w:rsid w:val="00F91D54"/>
    <w:rsid w:val="00FA0F94"/>
    <w:rsid w:val="00FA2F2C"/>
    <w:rsid w:val="00FB21E6"/>
    <w:rsid w:val="00FB25DB"/>
    <w:rsid w:val="00FB46F1"/>
    <w:rsid w:val="00FB67CC"/>
    <w:rsid w:val="00FC06AC"/>
    <w:rsid w:val="00FC7D96"/>
    <w:rsid w:val="00FD65BD"/>
    <w:rsid w:val="00FE0BC4"/>
    <w:rsid w:val="00FE0F2F"/>
    <w:rsid w:val="00FE49FC"/>
    <w:rsid w:val="00FF3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FBD1F3"/>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3F9"/>
    <w:pPr>
      <w:ind w:left="720"/>
      <w:contextualSpacing/>
    </w:pPr>
  </w:style>
  <w:style w:type="character" w:styleId="CommentReference">
    <w:name w:val="annotation reference"/>
    <w:basedOn w:val="DefaultParagraphFont"/>
    <w:uiPriority w:val="99"/>
    <w:semiHidden/>
    <w:unhideWhenUsed/>
    <w:rsid w:val="00755E39"/>
    <w:rPr>
      <w:sz w:val="18"/>
      <w:szCs w:val="18"/>
    </w:rPr>
  </w:style>
  <w:style w:type="paragraph" w:styleId="CommentText">
    <w:name w:val="annotation text"/>
    <w:basedOn w:val="Normal"/>
    <w:link w:val="CommentTextChar"/>
    <w:uiPriority w:val="99"/>
    <w:unhideWhenUsed/>
    <w:rsid w:val="00755E39"/>
  </w:style>
  <w:style w:type="character" w:customStyle="1" w:styleId="CommentTextChar">
    <w:name w:val="Comment Text Char"/>
    <w:basedOn w:val="DefaultParagraphFont"/>
    <w:link w:val="CommentText"/>
    <w:uiPriority w:val="99"/>
    <w:rsid w:val="00755E39"/>
  </w:style>
  <w:style w:type="paragraph" w:styleId="CommentSubject">
    <w:name w:val="annotation subject"/>
    <w:basedOn w:val="CommentText"/>
    <w:next w:val="CommentText"/>
    <w:link w:val="CommentSubjectChar"/>
    <w:uiPriority w:val="99"/>
    <w:semiHidden/>
    <w:unhideWhenUsed/>
    <w:rsid w:val="00755E39"/>
    <w:rPr>
      <w:b/>
      <w:bCs/>
      <w:sz w:val="20"/>
      <w:szCs w:val="20"/>
    </w:rPr>
  </w:style>
  <w:style w:type="character" w:customStyle="1" w:styleId="CommentSubjectChar">
    <w:name w:val="Comment Subject Char"/>
    <w:basedOn w:val="CommentTextChar"/>
    <w:link w:val="CommentSubject"/>
    <w:uiPriority w:val="99"/>
    <w:semiHidden/>
    <w:rsid w:val="00755E39"/>
    <w:rPr>
      <w:b/>
      <w:bCs/>
      <w:sz w:val="20"/>
      <w:szCs w:val="20"/>
    </w:rPr>
  </w:style>
  <w:style w:type="paragraph" w:styleId="BalloonText">
    <w:name w:val="Balloon Text"/>
    <w:basedOn w:val="Normal"/>
    <w:link w:val="BalloonTextChar"/>
    <w:uiPriority w:val="99"/>
    <w:semiHidden/>
    <w:unhideWhenUsed/>
    <w:rsid w:val="00755E3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55E39"/>
    <w:rPr>
      <w:rFonts w:ascii="Times New Roman" w:hAnsi="Times New Roman" w:cs="Times New Roman"/>
      <w:sz w:val="18"/>
      <w:szCs w:val="18"/>
    </w:rPr>
  </w:style>
  <w:style w:type="character" w:styleId="Hyperlink">
    <w:name w:val="Hyperlink"/>
    <w:basedOn w:val="DefaultParagraphFont"/>
    <w:uiPriority w:val="99"/>
    <w:unhideWhenUsed/>
    <w:rsid w:val="00211070"/>
    <w:rPr>
      <w:color w:val="0563C1" w:themeColor="hyperlink"/>
      <w:u w:val="single"/>
    </w:rPr>
  </w:style>
  <w:style w:type="paragraph" w:styleId="Revision">
    <w:name w:val="Revision"/>
    <w:hidden/>
    <w:uiPriority w:val="99"/>
    <w:semiHidden/>
    <w:rsid w:val="00E536EE"/>
  </w:style>
  <w:style w:type="paragraph" w:customStyle="1" w:styleId="p1">
    <w:name w:val="p1"/>
    <w:basedOn w:val="Normal"/>
    <w:rsid w:val="00A368F0"/>
    <w:rPr>
      <w:rFonts w:ascii="Helvetica" w:hAnsi="Helvetica" w:cs="Times New Roman"/>
      <w:color w:val="2F2A2B"/>
      <w:sz w:val="15"/>
      <w:szCs w:val="15"/>
    </w:rPr>
  </w:style>
  <w:style w:type="paragraph" w:styleId="Header">
    <w:name w:val="header"/>
    <w:basedOn w:val="Normal"/>
    <w:link w:val="HeaderChar"/>
    <w:uiPriority w:val="99"/>
    <w:unhideWhenUsed/>
    <w:rsid w:val="008B3A14"/>
    <w:pPr>
      <w:tabs>
        <w:tab w:val="center" w:pos="4680"/>
        <w:tab w:val="right" w:pos="9360"/>
      </w:tabs>
    </w:pPr>
  </w:style>
  <w:style w:type="character" w:customStyle="1" w:styleId="HeaderChar">
    <w:name w:val="Header Char"/>
    <w:basedOn w:val="DefaultParagraphFont"/>
    <w:link w:val="Header"/>
    <w:uiPriority w:val="99"/>
    <w:rsid w:val="008B3A14"/>
  </w:style>
  <w:style w:type="paragraph" w:styleId="Footer">
    <w:name w:val="footer"/>
    <w:basedOn w:val="Normal"/>
    <w:link w:val="FooterChar"/>
    <w:uiPriority w:val="99"/>
    <w:unhideWhenUsed/>
    <w:rsid w:val="008B3A14"/>
    <w:pPr>
      <w:tabs>
        <w:tab w:val="center" w:pos="4680"/>
        <w:tab w:val="right" w:pos="9360"/>
      </w:tabs>
    </w:pPr>
  </w:style>
  <w:style w:type="character" w:customStyle="1" w:styleId="FooterChar">
    <w:name w:val="Footer Char"/>
    <w:basedOn w:val="DefaultParagraphFont"/>
    <w:link w:val="Footer"/>
    <w:uiPriority w:val="99"/>
    <w:rsid w:val="008B3A14"/>
  </w:style>
  <w:style w:type="character" w:styleId="Emphasis">
    <w:name w:val="Emphasis"/>
    <w:basedOn w:val="DefaultParagraphFont"/>
    <w:uiPriority w:val="20"/>
    <w:qFormat/>
    <w:rsid w:val="005B38AB"/>
    <w:rPr>
      <w:i/>
      <w:iCs/>
    </w:rPr>
  </w:style>
  <w:style w:type="table" w:styleId="TableGrid">
    <w:name w:val="Table Grid"/>
    <w:basedOn w:val="TableNormal"/>
    <w:uiPriority w:val="39"/>
    <w:rsid w:val="00FE0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25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344777">
      <w:bodyDiv w:val="1"/>
      <w:marLeft w:val="0"/>
      <w:marRight w:val="0"/>
      <w:marTop w:val="0"/>
      <w:marBottom w:val="0"/>
      <w:divBdr>
        <w:top w:val="none" w:sz="0" w:space="0" w:color="auto"/>
        <w:left w:val="none" w:sz="0" w:space="0" w:color="auto"/>
        <w:bottom w:val="none" w:sz="0" w:space="0" w:color="auto"/>
        <w:right w:val="none" w:sz="0" w:space="0" w:color="auto"/>
      </w:divBdr>
      <w:divsChild>
        <w:div w:id="793527124">
          <w:marLeft w:val="547"/>
          <w:marRight w:val="0"/>
          <w:marTop w:val="77"/>
          <w:marBottom w:val="0"/>
          <w:divBdr>
            <w:top w:val="none" w:sz="0" w:space="0" w:color="auto"/>
            <w:left w:val="none" w:sz="0" w:space="0" w:color="auto"/>
            <w:bottom w:val="none" w:sz="0" w:space="0" w:color="auto"/>
            <w:right w:val="none" w:sz="0" w:space="0" w:color="auto"/>
          </w:divBdr>
        </w:div>
      </w:divsChild>
    </w:div>
    <w:div w:id="862783344">
      <w:bodyDiv w:val="1"/>
      <w:marLeft w:val="0"/>
      <w:marRight w:val="0"/>
      <w:marTop w:val="0"/>
      <w:marBottom w:val="0"/>
      <w:divBdr>
        <w:top w:val="none" w:sz="0" w:space="0" w:color="auto"/>
        <w:left w:val="none" w:sz="0" w:space="0" w:color="auto"/>
        <w:bottom w:val="none" w:sz="0" w:space="0" w:color="auto"/>
        <w:right w:val="none" w:sz="0" w:space="0" w:color="auto"/>
      </w:divBdr>
    </w:div>
    <w:div w:id="1716074774">
      <w:bodyDiv w:val="1"/>
      <w:marLeft w:val="0"/>
      <w:marRight w:val="0"/>
      <w:marTop w:val="0"/>
      <w:marBottom w:val="0"/>
      <w:divBdr>
        <w:top w:val="none" w:sz="0" w:space="0" w:color="auto"/>
        <w:left w:val="none" w:sz="0" w:space="0" w:color="auto"/>
        <w:bottom w:val="none" w:sz="0" w:space="0" w:color="auto"/>
        <w:right w:val="none" w:sz="0" w:space="0" w:color="auto"/>
      </w:divBdr>
      <w:divsChild>
        <w:div w:id="114642445">
          <w:marLeft w:val="547"/>
          <w:marRight w:val="0"/>
          <w:marTop w:val="0"/>
          <w:marBottom w:val="0"/>
          <w:divBdr>
            <w:top w:val="none" w:sz="0" w:space="0" w:color="auto"/>
            <w:left w:val="none" w:sz="0" w:space="0" w:color="auto"/>
            <w:bottom w:val="none" w:sz="0" w:space="0" w:color="auto"/>
            <w:right w:val="none" w:sz="0" w:space="0" w:color="auto"/>
          </w:divBdr>
        </w:div>
      </w:divsChild>
    </w:div>
    <w:div w:id="19373245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koa.uberflip.com/i/960378-2018-koa-north-american-camping-repor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gastkoa@gmail.com" TargetMode="External"/><Relationship Id="rId12" Type="http://schemas.openxmlformats.org/officeDocument/2006/relationships/hyperlink" Target="http://koapressroom.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oa.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koa.com/" TargetMode="External"/><Relationship Id="rId4" Type="http://schemas.openxmlformats.org/officeDocument/2006/relationships/webSettings" Target="webSettings.xml"/><Relationship Id="rId9" Type="http://schemas.openxmlformats.org/officeDocument/2006/relationships/hyperlink" Target="http://koa.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1752</Words>
  <Characters>9991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Jeannie Horner</dc:creator>
  <cp:lastModifiedBy>Casady Williams</cp:lastModifiedBy>
  <cp:revision>2</cp:revision>
  <dcterms:created xsi:type="dcterms:W3CDTF">2018-04-10T22:31:00Z</dcterms:created>
  <dcterms:modified xsi:type="dcterms:W3CDTF">2018-04-10T22:31:00Z</dcterms:modified>
</cp:coreProperties>
</file>